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5B69C" w14:textId="771CD51A" w:rsidR="00023E18" w:rsidRPr="00EA08BF" w:rsidRDefault="00004C54" w:rsidP="00EA08BF">
      <w:pPr>
        <w:spacing w:before="360" w:after="120"/>
        <w:jc w:val="center"/>
        <w:rPr>
          <w:rFonts w:cs="Arial"/>
          <w:b/>
          <w:sz w:val="36"/>
          <w:szCs w:val="36"/>
        </w:rPr>
      </w:pPr>
      <w:bookmarkStart w:id="0" w:name="_Toc59274203"/>
      <w:bookmarkStart w:id="1" w:name="_Toc59418091"/>
      <w:bookmarkStart w:id="2" w:name="_Toc349434280"/>
      <w:bookmarkStart w:id="3" w:name="_Toc349546440"/>
      <w:bookmarkStart w:id="4" w:name="_Toc349546697"/>
      <w:bookmarkStart w:id="5" w:name="_Toc349608186"/>
      <w:bookmarkStart w:id="6" w:name="_Toc349710457"/>
      <w:bookmarkStart w:id="7" w:name="_Toc349716192"/>
      <w:bookmarkStart w:id="8" w:name="_Toc349717222"/>
      <w:bookmarkStart w:id="9" w:name="_Toc350485959"/>
      <w:bookmarkStart w:id="10" w:name="_Toc364655437"/>
      <w:bookmarkStart w:id="11" w:name="_Toc47756160"/>
      <w:bookmarkStart w:id="12" w:name="_Toc69634052"/>
      <w:bookmarkStart w:id="13" w:name="_Toc122233378"/>
      <w:bookmarkStart w:id="14" w:name="_Toc201352497"/>
      <w:bookmarkStart w:id="15" w:name="_Toc240354170"/>
      <w:r w:rsidRPr="00EA08BF">
        <w:rPr>
          <w:rFonts w:cs="Arial"/>
          <w:b/>
          <w:sz w:val="36"/>
          <w:szCs w:val="36"/>
        </w:rPr>
        <w:t>Smlouva o dílo</w:t>
      </w:r>
    </w:p>
    <w:p w14:paraId="20B5BCE8" w14:textId="564E0B84" w:rsidR="00004C54" w:rsidRPr="00EA08BF" w:rsidRDefault="00004C54" w:rsidP="00EA08BF">
      <w:pPr>
        <w:spacing w:before="120" w:after="120" w:line="276" w:lineRule="auto"/>
        <w:jc w:val="center"/>
        <w:rPr>
          <w:rFonts w:cs="Arial"/>
          <w:sz w:val="20"/>
          <w:szCs w:val="22"/>
        </w:rPr>
      </w:pPr>
      <w:r w:rsidRPr="00EA08BF">
        <w:rPr>
          <w:rFonts w:cs="Arial"/>
          <w:sz w:val="20"/>
          <w:szCs w:val="22"/>
        </w:rPr>
        <w:t xml:space="preserve">uzavřená </w:t>
      </w:r>
      <w:proofErr w:type="gramStart"/>
      <w:r w:rsidRPr="00EA08BF">
        <w:rPr>
          <w:rFonts w:cs="Arial"/>
          <w:sz w:val="20"/>
          <w:szCs w:val="22"/>
        </w:rPr>
        <w:t>mezi</w:t>
      </w:r>
      <w:proofErr w:type="gramEnd"/>
    </w:p>
    <w:p w14:paraId="4F5B671F" w14:textId="395E44B4" w:rsidR="00632123" w:rsidRPr="0022797F" w:rsidRDefault="00632123" w:rsidP="00632123">
      <w:pPr>
        <w:rPr>
          <w:rFonts w:cs="Arial"/>
          <w:b/>
          <w:sz w:val="20"/>
          <w:szCs w:val="20"/>
        </w:rPr>
      </w:pPr>
      <w:r w:rsidRPr="0022797F">
        <w:rPr>
          <w:rFonts w:cs="Arial"/>
          <w:b/>
          <w:sz w:val="20"/>
          <w:szCs w:val="20"/>
        </w:rPr>
        <w:t>Univerzitou Karlovou v</w:t>
      </w:r>
      <w:r w:rsidR="0093478B">
        <w:rPr>
          <w:rFonts w:cs="Arial"/>
          <w:b/>
          <w:sz w:val="20"/>
          <w:szCs w:val="20"/>
        </w:rPr>
        <w:t> </w:t>
      </w:r>
      <w:r w:rsidRPr="0022797F">
        <w:rPr>
          <w:rFonts w:cs="Arial"/>
          <w:b/>
          <w:sz w:val="20"/>
          <w:szCs w:val="20"/>
        </w:rPr>
        <w:t>Praze</w:t>
      </w:r>
      <w:r w:rsidR="0093478B">
        <w:rPr>
          <w:rFonts w:cs="Arial"/>
          <w:b/>
          <w:sz w:val="20"/>
          <w:szCs w:val="20"/>
        </w:rPr>
        <w:t>,</w:t>
      </w:r>
    </w:p>
    <w:p w14:paraId="008FF232" w14:textId="65EEA1C9" w:rsidR="00632123" w:rsidRPr="0022797F" w:rsidRDefault="00D6417B" w:rsidP="00632123">
      <w:pPr>
        <w:rPr>
          <w:rFonts w:cs="Arial"/>
          <w:b/>
          <w:sz w:val="20"/>
          <w:szCs w:val="20"/>
        </w:rPr>
      </w:pPr>
      <w:r>
        <w:rPr>
          <w:rFonts w:cs="Arial"/>
          <w:b/>
          <w:sz w:val="20"/>
          <w:szCs w:val="20"/>
        </w:rPr>
        <w:t>Farmaceutick</w:t>
      </w:r>
      <w:r w:rsidR="0093478B">
        <w:rPr>
          <w:rFonts w:cs="Arial"/>
          <w:b/>
          <w:sz w:val="20"/>
          <w:szCs w:val="20"/>
        </w:rPr>
        <w:t>ou</w:t>
      </w:r>
      <w:r>
        <w:rPr>
          <w:rFonts w:cs="Arial"/>
          <w:b/>
          <w:sz w:val="20"/>
          <w:szCs w:val="20"/>
        </w:rPr>
        <w:t xml:space="preserve"> fakult</w:t>
      </w:r>
      <w:r w:rsidR="0093478B">
        <w:rPr>
          <w:rFonts w:cs="Arial"/>
          <w:b/>
          <w:sz w:val="20"/>
          <w:szCs w:val="20"/>
        </w:rPr>
        <w:t>ou</w:t>
      </w:r>
      <w:r w:rsidR="00A8080E">
        <w:rPr>
          <w:rFonts w:cs="Arial"/>
          <w:b/>
          <w:sz w:val="20"/>
          <w:szCs w:val="20"/>
        </w:rPr>
        <w:t xml:space="preserve"> UK</w:t>
      </w:r>
      <w:r w:rsidR="00632123" w:rsidRPr="0022797F">
        <w:rPr>
          <w:rFonts w:cs="Arial"/>
          <w:b/>
          <w:sz w:val="20"/>
          <w:szCs w:val="20"/>
        </w:rPr>
        <w:t xml:space="preserve"> v Hradci Králové</w:t>
      </w:r>
    </w:p>
    <w:p w14:paraId="2D4B2B27" w14:textId="0EC176B0" w:rsidR="00632123" w:rsidRPr="0022797F" w:rsidRDefault="00632123" w:rsidP="0093478B">
      <w:pPr>
        <w:tabs>
          <w:tab w:val="left" w:pos="3402"/>
        </w:tabs>
        <w:spacing w:before="120"/>
        <w:rPr>
          <w:rFonts w:cs="Arial"/>
          <w:sz w:val="20"/>
          <w:szCs w:val="20"/>
        </w:rPr>
      </w:pPr>
      <w:r w:rsidRPr="0022797F">
        <w:rPr>
          <w:rFonts w:cs="Arial"/>
          <w:sz w:val="20"/>
          <w:szCs w:val="20"/>
        </w:rPr>
        <w:t>sídlo:</w:t>
      </w:r>
      <w:r w:rsidRPr="0022797F">
        <w:rPr>
          <w:rFonts w:cs="Arial"/>
          <w:sz w:val="20"/>
          <w:szCs w:val="20"/>
        </w:rPr>
        <w:tab/>
      </w:r>
      <w:r w:rsidR="00D6417B">
        <w:rPr>
          <w:rFonts w:cs="Arial"/>
          <w:sz w:val="20"/>
          <w:szCs w:val="20"/>
        </w:rPr>
        <w:t>Akademika Heyrovského</w:t>
      </w:r>
      <w:r w:rsidR="00A8080E">
        <w:rPr>
          <w:rFonts w:cs="Arial"/>
          <w:sz w:val="20"/>
          <w:szCs w:val="20"/>
        </w:rPr>
        <w:t xml:space="preserve"> 1203</w:t>
      </w:r>
      <w:r w:rsidRPr="0022797F">
        <w:rPr>
          <w:rFonts w:cs="Arial"/>
          <w:sz w:val="20"/>
          <w:szCs w:val="20"/>
        </w:rPr>
        <w:t xml:space="preserve">, </w:t>
      </w:r>
      <w:r w:rsidR="00A8080E">
        <w:rPr>
          <w:rFonts w:cs="Arial"/>
          <w:sz w:val="20"/>
          <w:szCs w:val="20"/>
        </w:rPr>
        <w:t xml:space="preserve">500 05 </w:t>
      </w:r>
      <w:r w:rsidRPr="0022797F">
        <w:rPr>
          <w:rFonts w:cs="Arial"/>
          <w:sz w:val="20"/>
          <w:szCs w:val="20"/>
        </w:rPr>
        <w:t>Hradec Králové</w:t>
      </w:r>
    </w:p>
    <w:p w14:paraId="37C3397B" w14:textId="5CA3DB20" w:rsidR="00632123" w:rsidRPr="0022797F" w:rsidRDefault="00632123" w:rsidP="00632123">
      <w:pPr>
        <w:tabs>
          <w:tab w:val="left" w:pos="3402"/>
        </w:tabs>
        <w:rPr>
          <w:rFonts w:cs="Arial"/>
          <w:sz w:val="20"/>
          <w:szCs w:val="20"/>
        </w:rPr>
      </w:pPr>
      <w:r w:rsidRPr="0022797F">
        <w:rPr>
          <w:rFonts w:cs="Arial"/>
          <w:sz w:val="20"/>
          <w:szCs w:val="20"/>
        </w:rPr>
        <w:t>zastoupená:</w:t>
      </w:r>
      <w:r w:rsidRPr="0022797F">
        <w:rPr>
          <w:rFonts w:cs="Arial"/>
          <w:sz w:val="20"/>
          <w:szCs w:val="20"/>
        </w:rPr>
        <w:tab/>
      </w:r>
      <w:r w:rsidR="00D6417B">
        <w:rPr>
          <w:rFonts w:cs="Arial"/>
          <w:sz w:val="20"/>
          <w:szCs w:val="20"/>
        </w:rPr>
        <w:t>doc. PharmDr. Tomáš</w:t>
      </w:r>
      <w:r w:rsidR="0093478B">
        <w:rPr>
          <w:rFonts w:cs="Arial"/>
          <w:sz w:val="20"/>
          <w:szCs w:val="20"/>
        </w:rPr>
        <w:t>em</w:t>
      </w:r>
      <w:r w:rsidR="00D6417B">
        <w:rPr>
          <w:rFonts w:cs="Arial"/>
          <w:sz w:val="20"/>
          <w:szCs w:val="20"/>
        </w:rPr>
        <w:t xml:space="preserve"> Šimůnk</w:t>
      </w:r>
      <w:r w:rsidR="0093478B">
        <w:rPr>
          <w:rFonts w:cs="Arial"/>
          <w:sz w:val="20"/>
          <w:szCs w:val="20"/>
        </w:rPr>
        <w:t>em</w:t>
      </w:r>
      <w:r w:rsidR="00D6417B">
        <w:rPr>
          <w:rFonts w:cs="Arial"/>
          <w:sz w:val="20"/>
          <w:szCs w:val="20"/>
        </w:rPr>
        <w:t>, Ph.D.</w:t>
      </w:r>
      <w:r w:rsidRPr="0022797F">
        <w:rPr>
          <w:rFonts w:cs="Arial"/>
          <w:sz w:val="20"/>
          <w:szCs w:val="20"/>
        </w:rPr>
        <w:t>, děkanem</w:t>
      </w:r>
      <w:r w:rsidR="00A8080E">
        <w:rPr>
          <w:rFonts w:cs="Arial"/>
          <w:sz w:val="20"/>
          <w:szCs w:val="20"/>
        </w:rPr>
        <w:t xml:space="preserve"> </w:t>
      </w:r>
      <w:proofErr w:type="spellStart"/>
      <w:r w:rsidR="00A8080E">
        <w:rPr>
          <w:rFonts w:cs="Arial"/>
          <w:sz w:val="20"/>
          <w:szCs w:val="20"/>
        </w:rPr>
        <w:t>FaF</w:t>
      </w:r>
      <w:proofErr w:type="spellEnd"/>
      <w:r w:rsidR="00A8080E">
        <w:rPr>
          <w:rFonts w:cs="Arial"/>
          <w:sz w:val="20"/>
          <w:szCs w:val="20"/>
        </w:rPr>
        <w:t xml:space="preserve"> UK</w:t>
      </w:r>
    </w:p>
    <w:p w14:paraId="5780FF82" w14:textId="151A4C5E" w:rsidR="00632123" w:rsidRPr="0022797F" w:rsidRDefault="00632123" w:rsidP="00632123">
      <w:pPr>
        <w:pStyle w:val="Zkladntext"/>
        <w:tabs>
          <w:tab w:val="left" w:pos="3402"/>
        </w:tabs>
        <w:spacing w:after="60"/>
        <w:rPr>
          <w:rFonts w:cs="Arial"/>
          <w:color w:val="auto"/>
          <w:sz w:val="20"/>
          <w:szCs w:val="20"/>
        </w:rPr>
      </w:pPr>
      <w:r w:rsidRPr="0022797F">
        <w:rPr>
          <w:rFonts w:cs="Arial"/>
          <w:color w:val="auto"/>
          <w:sz w:val="20"/>
          <w:szCs w:val="20"/>
        </w:rPr>
        <w:t>IČ:</w:t>
      </w:r>
      <w:r w:rsidRPr="0022797F">
        <w:rPr>
          <w:rFonts w:cs="Arial"/>
          <w:color w:val="auto"/>
          <w:sz w:val="20"/>
          <w:szCs w:val="20"/>
        </w:rPr>
        <w:tab/>
        <w:t>00216208</w:t>
      </w:r>
    </w:p>
    <w:p w14:paraId="0AD6FBE4" w14:textId="77777777" w:rsidR="00632123" w:rsidRPr="0022797F" w:rsidRDefault="00632123" w:rsidP="00632123">
      <w:pPr>
        <w:pStyle w:val="Zkladntext"/>
        <w:tabs>
          <w:tab w:val="left" w:pos="3402"/>
        </w:tabs>
        <w:spacing w:after="60"/>
        <w:rPr>
          <w:rFonts w:cs="Arial"/>
          <w:color w:val="auto"/>
          <w:sz w:val="20"/>
          <w:szCs w:val="20"/>
        </w:rPr>
      </w:pPr>
      <w:r w:rsidRPr="0022797F">
        <w:rPr>
          <w:rFonts w:cs="Arial"/>
          <w:color w:val="auto"/>
          <w:sz w:val="20"/>
          <w:szCs w:val="20"/>
        </w:rPr>
        <w:t>DIČ:</w:t>
      </w:r>
      <w:r w:rsidRPr="0022797F">
        <w:rPr>
          <w:rFonts w:cs="Arial"/>
          <w:color w:val="auto"/>
          <w:sz w:val="20"/>
          <w:szCs w:val="20"/>
        </w:rPr>
        <w:tab/>
        <w:t>CZ00216208</w:t>
      </w:r>
    </w:p>
    <w:p w14:paraId="748A0F40" w14:textId="2CF081A6" w:rsidR="00632123" w:rsidRPr="0022797F" w:rsidRDefault="00632123" w:rsidP="00632123">
      <w:pPr>
        <w:tabs>
          <w:tab w:val="left" w:pos="3402"/>
        </w:tabs>
        <w:rPr>
          <w:rFonts w:cs="Arial"/>
          <w:sz w:val="20"/>
          <w:szCs w:val="20"/>
        </w:rPr>
      </w:pPr>
      <w:r w:rsidRPr="0022797F">
        <w:rPr>
          <w:rFonts w:cs="Arial"/>
          <w:sz w:val="20"/>
          <w:szCs w:val="20"/>
        </w:rPr>
        <w:t>číslo účtu:</w:t>
      </w:r>
      <w:r w:rsidRPr="0022797F">
        <w:rPr>
          <w:rFonts w:cs="Arial"/>
          <w:sz w:val="20"/>
          <w:szCs w:val="20"/>
        </w:rPr>
        <w:tab/>
      </w:r>
      <w:r w:rsidR="00D6417B" w:rsidRPr="00D6417B">
        <w:rPr>
          <w:rFonts w:cs="Arial"/>
          <w:sz w:val="20"/>
          <w:szCs w:val="20"/>
        </w:rPr>
        <w:t>153149586/0300</w:t>
      </w:r>
    </w:p>
    <w:p w14:paraId="6F77F7A5" w14:textId="77777777" w:rsidR="00632123" w:rsidRPr="0022797F" w:rsidRDefault="00632123" w:rsidP="00CD4EE3">
      <w:pPr>
        <w:tabs>
          <w:tab w:val="left" w:pos="3402"/>
        </w:tabs>
        <w:spacing w:before="120"/>
        <w:rPr>
          <w:rFonts w:cs="Arial"/>
          <w:sz w:val="20"/>
          <w:szCs w:val="20"/>
        </w:rPr>
      </w:pPr>
      <w:r w:rsidRPr="0022797F">
        <w:rPr>
          <w:rFonts w:cs="Arial"/>
          <w:sz w:val="20"/>
          <w:szCs w:val="20"/>
        </w:rPr>
        <w:t xml:space="preserve">(dále jen </w:t>
      </w:r>
      <w:r w:rsidRPr="0022797F">
        <w:rPr>
          <w:rFonts w:cs="Arial"/>
          <w:b/>
          <w:sz w:val="20"/>
          <w:szCs w:val="20"/>
        </w:rPr>
        <w:t>„objednavatel“</w:t>
      </w:r>
      <w:r w:rsidRPr="0022797F">
        <w:rPr>
          <w:rFonts w:cs="Arial"/>
          <w:sz w:val="20"/>
          <w:szCs w:val="20"/>
        </w:rPr>
        <w:t>)</w:t>
      </w:r>
    </w:p>
    <w:p w14:paraId="6C4E9378" w14:textId="77777777" w:rsidR="00023E18" w:rsidRDefault="00ED5181" w:rsidP="00EA08BF">
      <w:pPr>
        <w:spacing w:before="240" w:after="240"/>
        <w:rPr>
          <w:rFonts w:cs="Arial"/>
          <w:b/>
          <w:bCs/>
          <w:sz w:val="20"/>
          <w:szCs w:val="20"/>
        </w:rPr>
      </w:pPr>
      <w:r>
        <w:rPr>
          <w:rFonts w:cs="Arial"/>
          <w:b/>
          <w:bCs/>
          <w:sz w:val="20"/>
          <w:szCs w:val="20"/>
        </w:rPr>
        <w:t>a</w:t>
      </w:r>
    </w:p>
    <w:p w14:paraId="449CC3D3" w14:textId="77777777" w:rsidR="00B637CE" w:rsidRDefault="00B637CE" w:rsidP="00B12E73">
      <w:pPr>
        <w:spacing w:line="312" w:lineRule="auto"/>
        <w:rPr>
          <w:rFonts w:cs="Arial"/>
          <w:sz w:val="20"/>
          <w:szCs w:val="20"/>
        </w:rPr>
      </w:pPr>
      <w:r w:rsidRPr="00851C5E">
        <w:rPr>
          <w:rFonts w:cs="Arial"/>
          <w:highlight w:val="yellow"/>
        </w:rPr>
        <w:t>XXXXXXXXX</w:t>
      </w:r>
    </w:p>
    <w:p w14:paraId="4D1148D3" w14:textId="77777777" w:rsidR="00023E18" w:rsidRPr="00484250" w:rsidRDefault="002015E2" w:rsidP="0022797F">
      <w:pPr>
        <w:tabs>
          <w:tab w:val="left" w:pos="3402"/>
        </w:tabs>
        <w:spacing w:line="312" w:lineRule="auto"/>
        <w:rPr>
          <w:rFonts w:cs="Arial"/>
          <w:sz w:val="20"/>
          <w:szCs w:val="20"/>
        </w:rPr>
      </w:pPr>
      <w:r>
        <w:rPr>
          <w:rFonts w:cs="Arial"/>
          <w:sz w:val="20"/>
          <w:szCs w:val="20"/>
        </w:rPr>
        <w:t>se sídlem:</w:t>
      </w:r>
      <w:r w:rsidR="0022797F">
        <w:rPr>
          <w:rFonts w:cs="Arial"/>
          <w:sz w:val="20"/>
          <w:szCs w:val="20"/>
        </w:rPr>
        <w:tab/>
      </w:r>
      <w:r w:rsidR="00B637CE" w:rsidRPr="00851C5E">
        <w:rPr>
          <w:rFonts w:cs="Arial"/>
          <w:highlight w:val="yellow"/>
        </w:rPr>
        <w:t>XXXXXXXXX</w:t>
      </w:r>
    </w:p>
    <w:p w14:paraId="2B2391F5" w14:textId="77777777" w:rsidR="00023E18" w:rsidRDefault="00023E18" w:rsidP="0022797F">
      <w:pPr>
        <w:tabs>
          <w:tab w:val="left" w:pos="3402"/>
        </w:tabs>
        <w:spacing w:line="312" w:lineRule="auto"/>
        <w:rPr>
          <w:rFonts w:cs="Arial"/>
          <w:bCs/>
          <w:sz w:val="20"/>
          <w:szCs w:val="20"/>
        </w:rPr>
      </w:pPr>
      <w:r w:rsidRPr="00484250">
        <w:rPr>
          <w:rFonts w:cs="Arial"/>
          <w:bCs/>
          <w:sz w:val="20"/>
          <w:szCs w:val="20"/>
        </w:rPr>
        <w:t>zastoupený</w:t>
      </w:r>
      <w:r w:rsidR="002015E2">
        <w:rPr>
          <w:rFonts w:cs="Arial"/>
          <w:bCs/>
          <w:sz w:val="20"/>
          <w:szCs w:val="20"/>
        </w:rPr>
        <w:t>/jednající</w:t>
      </w:r>
      <w:r w:rsidR="00B12E73">
        <w:rPr>
          <w:rFonts w:cs="Arial"/>
          <w:bCs/>
          <w:sz w:val="20"/>
          <w:szCs w:val="20"/>
        </w:rPr>
        <w:t xml:space="preserve"> prostřednictvím</w:t>
      </w:r>
      <w:r w:rsidR="002015E2">
        <w:rPr>
          <w:rFonts w:cs="Arial"/>
          <w:bCs/>
          <w:sz w:val="20"/>
          <w:szCs w:val="20"/>
        </w:rPr>
        <w:t>:</w:t>
      </w:r>
      <w:r w:rsidR="0022797F">
        <w:rPr>
          <w:rFonts w:cs="Arial"/>
          <w:bCs/>
          <w:sz w:val="20"/>
          <w:szCs w:val="20"/>
        </w:rPr>
        <w:tab/>
      </w:r>
      <w:r w:rsidR="00B637CE" w:rsidRPr="00851C5E">
        <w:rPr>
          <w:rFonts w:cs="Arial"/>
          <w:highlight w:val="yellow"/>
        </w:rPr>
        <w:t>XXXXXXXXX</w:t>
      </w:r>
    </w:p>
    <w:p w14:paraId="0EA32C8A" w14:textId="77777777" w:rsidR="00B12E73" w:rsidRDefault="00B12E73" w:rsidP="0022797F">
      <w:pPr>
        <w:tabs>
          <w:tab w:val="left" w:pos="3402"/>
        </w:tabs>
        <w:spacing w:line="312" w:lineRule="auto"/>
        <w:rPr>
          <w:rFonts w:cs="Arial"/>
          <w:bCs/>
          <w:sz w:val="20"/>
          <w:szCs w:val="20"/>
        </w:rPr>
      </w:pPr>
      <w:r>
        <w:rPr>
          <w:rFonts w:cs="Arial"/>
          <w:bCs/>
          <w:sz w:val="20"/>
          <w:szCs w:val="20"/>
        </w:rPr>
        <w:t>IČ:</w:t>
      </w:r>
      <w:r w:rsidR="0022797F">
        <w:rPr>
          <w:rFonts w:cs="Arial"/>
          <w:bCs/>
          <w:sz w:val="20"/>
          <w:szCs w:val="20"/>
        </w:rPr>
        <w:tab/>
      </w:r>
      <w:r w:rsidR="00B637CE" w:rsidRPr="00851C5E">
        <w:rPr>
          <w:rFonts w:cs="Arial"/>
          <w:highlight w:val="yellow"/>
        </w:rPr>
        <w:t>XXXXXXXXX</w:t>
      </w:r>
    </w:p>
    <w:p w14:paraId="24F05704" w14:textId="77777777" w:rsidR="00B12E73" w:rsidRPr="00484250" w:rsidRDefault="00B12E73" w:rsidP="0022797F">
      <w:pPr>
        <w:tabs>
          <w:tab w:val="left" w:pos="3402"/>
        </w:tabs>
        <w:spacing w:line="312" w:lineRule="auto"/>
        <w:rPr>
          <w:rFonts w:cs="Arial"/>
          <w:bCs/>
          <w:sz w:val="20"/>
          <w:szCs w:val="20"/>
        </w:rPr>
      </w:pPr>
      <w:r>
        <w:rPr>
          <w:rFonts w:cs="Arial"/>
          <w:bCs/>
          <w:sz w:val="20"/>
          <w:szCs w:val="20"/>
        </w:rPr>
        <w:t>DIČ:</w:t>
      </w:r>
      <w:r w:rsidR="0022797F">
        <w:rPr>
          <w:rFonts w:cs="Arial"/>
          <w:bCs/>
          <w:sz w:val="20"/>
          <w:szCs w:val="20"/>
        </w:rPr>
        <w:tab/>
      </w:r>
      <w:r w:rsidR="00B637CE" w:rsidRPr="00851C5E">
        <w:rPr>
          <w:rFonts w:cs="Arial"/>
          <w:highlight w:val="yellow"/>
        </w:rPr>
        <w:t>XXXXXXXXX</w:t>
      </w:r>
    </w:p>
    <w:p w14:paraId="334706BA" w14:textId="77777777" w:rsidR="00023E18" w:rsidRPr="00484250" w:rsidRDefault="00B12E73" w:rsidP="0022797F">
      <w:pPr>
        <w:tabs>
          <w:tab w:val="left" w:pos="3402"/>
        </w:tabs>
        <w:spacing w:line="312" w:lineRule="auto"/>
        <w:rPr>
          <w:rFonts w:cs="Arial"/>
          <w:sz w:val="20"/>
          <w:szCs w:val="20"/>
        </w:rPr>
      </w:pPr>
      <w:r>
        <w:rPr>
          <w:rFonts w:cs="Arial"/>
          <w:bCs/>
          <w:sz w:val="20"/>
          <w:szCs w:val="20"/>
        </w:rPr>
        <w:t>bankovní spojení:</w:t>
      </w:r>
      <w:r w:rsidR="0022797F">
        <w:rPr>
          <w:rFonts w:cs="Arial"/>
          <w:bCs/>
          <w:sz w:val="20"/>
          <w:szCs w:val="20"/>
        </w:rPr>
        <w:tab/>
      </w:r>
      <w:r w:rsidR="00B637CE" w:rsidRPr="00851C5E">
        <w:rPr>
          <w:rFonts w:cs="Arial"/>
          <w:highlight w:val="yellow"/>
        </w:rPr>
        <w:t>XXXXXXXXX</w:t>
      </w:r>
    </w:p>
    <w:p w14:paraId="46D9D1FB" w14:textId="77777777" w:rsidR="00023E18" w:rsidRPr="00C67165" w:rsidRDefault="00023E18" w:rsidP="0022797F">
      <w:pPr>
        <w:tabs>
          <w:tab w:val="left" w:pos="3402"/>
        </w:tabs>
        <w:spacing w:line="312" w:lineRule="auto"/>
        <w:rPr>
          <w:rFonts w:cs="Arial"/>
          <w:bCs/>
          <w:sz w:val="20"/>
          <w:szCs w:val="20"/>
        </w:rPr>
      </w:pPr>
      <w:r w:rsidRPr="00C67165">
        <w:rPr>
          <w:rFonts w:cs="Arial"/>
          <w:sz w:val="20"/>
          <w:szCs w:val="20"/>
        </w:rPr>
        <w:t>č.</w:t>
      </w:r>
      <w:r w:rsidR="00D113EF">
        <w:rPr>
          <w:rFonts w:cs="Arial"/>
          <w:sz w:val="20"/>
          <w:szCs w:val="20"/>
        </w:rPr>
        <w:t xml:space="preserve"> </w:t>
      </w:r>
      <w:r w:rsidR="00B12E73">
        <w:rPr>
          <w:rFonts w:cs="Arial"/>
          <w:sz w:val="20"/>
          <w:szCs w:val="20"/>
        </w:rPr>
        <w:t>účtu:</w:t>
      </w:r>
      <w:r w:rsidRPr="00C67165">
        <w:rPr>
          <w:rFonts w:cs="Arial"/>
          <w:bCs/>
          <w:sz w:val="20"/>
          <w:szCs w:val="20"/>
        </w:rPr>
        <w:tab/>
      </w:r>
      <w:r w:rsidR="00B637CE" w:rsidRPr="00851C5E">
        <w:rPr>
          <w:rFonts w:cs="Arial"/>
          <w:highlight w:val="yellow"/>
        </w:rPr>
        <w:t>XXXXXXXXX</w:t>
      </w:r>
    </w:p>
    <w:p w14:paraId="2D595DCE" w14:textId="77777777" w:rsidR="00B12E73" w:rsidRDefault="00023E18" w:rsidP="0022797F">
      <w:pPr>
        <w:tabs>
          <w:tab w:val="left" w:pos="3402"/>
        </w:tabs>
        <w:spacing w:line="312" w:lineRule="auto"/>
        <w:rPr>
          <w:rFonts w:cs="Arial"/>
          <w:bCs/>
          <w:sz w:val="20"/>
          <w:szCs w:val="20"/>
        </w:rPr>
      </w:pPr>
      <w:r w:rsidRPr="00C67165">
        <w:rPr>
          <w:rFonts w:cs="Arial"/>
          <w:bCs/>
          <w:sz w:val="20"/>
          <w:szCs w:val="20"/>
        </w:rPr>
        <w:t>zapsan</w:t>
      </w:r>
      <w:r>
        <w:rPr>
          <w:rFonts w:cs="Arial"/>
          <w:bCs/>
          <w:sz w:val="20"/>
          <w:szCs w:val="20"/>
        </w:rPr>
        <w:t>ý</w:t>
      </w:r>
      <w:r w:rsidR="00B12E73">
        <w:rPr>
          <w:rFonts w:cs="Arial"/>
          <w:bCs/>
          <w:sz w:val="20"/>
          <w:szCs w:val="20"/>
        </w:rPr>
        <w:t xml:space="preserve"> v:</w:t>
      </w:r>
      <w:r w:rsidR="0022797F">
        <w:rPr>
          <w:rFonts w:cs="Arial"/>
          <w:bCs/>
          <w:sz w:val="20"/>
          <w:szCs w:val="20"/>
        </w:rPr>
        <w:tab/>
      </w:r>
      <w:r w:rsidR="00B637CE" w:rsidRPr="00851C5E">
        <w:rPr>
          <w:rFonts w:cs="Arial"/>
          <w:highlight w:val="yellow"/>
        </w:rPr>
        <w:t>XXXXXXXXX</w:t>
      </w:r>
    </w:p>
    <w:p w14:paraId="58707696" w14:textId="77777777" w:rsidR="00ED5181" w:rsidRDefault="00ED5181" w:rsidP="00B12E73">
      <w:pPr>
        <w:spacing w:line="312" w:lineRule="auto"/>
        <w:rPr>
          <w:rFonts w:cs="Arial"/>
          <w:bCs/>
          <w:sz w:val="20"/>
          <w:szCs w:val="20"/>
        </w:rPr>
      </w:pPr>
      <w:r>
        <w:rPr>
          <w:rFonts w:cs="Arial"/>
          <w:bCs/>
          <w:sz w:val="20"/>
          <w:szCs w:val="20"/>
        </w:rPr>
        <w:t>(dále jen „</w:t>
      </w:r>
      <w:r w:rsidRPr="00B12E73">
        <w:rPr>
          <w:rFonts w:cs="Arial"/>
          <w:b/>
          <w:bCs/>
          <w:sz w:val="20"/>
          <w:szCs w:val="20"/>
        </w:rPr>
        <w:t>zhotovitel</w:t>
      </w:r>
      <w:r>
        <w:rPr>
          <w:rFonts w:cs="Arial"/>
          <w:bCs/>
          <w:sz w:val="20"/>
          <w:szCs w:val="20"/>
        </w:rPr>
        <w:t>“)</w:t>
      </w:r>
    </w:p>
    <w:p w14:paraId="6D822EA8" w14:textId="77777777" w:rsidR="00ED5181" w:rsidRPr="00C67165" w:rsidRDefault="00ED5181" w:rsidP="00B12E73">
      <w:pPr>
        <w:spacing w:line="312" w:lineRule="auto"/>
        <w:rPr>
          <w:rFonts w:cs="Arial"/>
          <w:bCs/>
          <w:sz w:val="20"/>
          <w:szCs w:val="20"/>
        </w:rPr>
      </w:pPr>
      <w:r>
        <w:rPr>
          <w:rFonts w:cs="Arial"/>
          <w:bCs/>
          <w:sz w:val="20"/>
          <w:szCs w:val="20"/>
        </w:rPr>
        <w:t>(objednatel a zhotovitel dále také jen jako „</w:t>
      </w:r>
      <w:r w:rsidRPr="00B12E73">
        <w:rPr>
          <w:rFonts w:cs="Arial"/>
          <w:b/>
          <w:bCs/>
          <w:sz w:val="20"/>
          <w:szCs w:val="20"/>
        </w:rPr>
        <w:t>smluvní strany</w:t>
      </w:r>
      <w:r>
        <w:rPr>
          <w:rFonts w:cs="Arial"/>
          <w:bCs/>
          <w:sz w:val="20"/>
          <w:szCs w:val="20"/>
        </w:rPr>
        <w:t>“)</w:t>
      </w:r>
    </w:p>
    <w:p w14:paraId="14AA52F4" w14:textId="77777777" w:rsidR="005D7153" w:rsidRDefault="005D7153" w:rsidP="005D7153">
      <w:pPr>
        <w:spacing w:before="240" w:after="120"/>
        <w:rPr>
          <w:rFonts w:cs="Arial"/>
          <w:b/>
          <w:sz w:val="20"/>
          <w:szCs w:val="20"/>
        </w:rPr>
      </w:pPr>
      <w:r w:rsidRPr="00EA08BF">
        <w:rPr>
          <w:rFonts w:cs="Arial"/>
          <w:b/>
          <w:sz w:val="20"/>
          <w:szCs w:val="20"/>
        </w:rPr>
        <w:t>Preambule:</w:t>
      </w:r>
    </w:p>
    <w:p w14:paraId="265A88F2" w14:textId="77777777" w:rsidR="005D7153" w:rsidRDefault="005D7153" w:rsidP="005D7153">
      <w:pPr>
        <w:spacing w:before="120" w:after="120" w:line="276" w:lineRule="auto"/>
        <w:rPr>
          <w:sz w:val="20"/>
          <w:szCs w:val="20"/>
        </w:rPr>
      </w:pPr>
      <w:r w:rsidRPr="00DA1CA1">
        <w:rPr>
          <w:sz w:val="20"/>
          <w:szCs w:val="20"/>
        </w:rPr>
        <w:t xml:space="preserve">Zhotovitel je vítězem výběrového řízení na veřejnou zakázku </w:t>
      </w:r>
      <w:r>
        <w:rPr>
          <w:sz w:val="20"/>
          <w:szCs w:val="20"/>
        </w:rPr>
        <w:t>„</w:t>
      </w:r>
      <w:r>
        <w:rPr>
          <w:b/>
          <w:sz w:val="20"/>
          <w:szCs w:val="20"/>
        </w:rPr>
        <w:t>Stavební</w:t>
      </w:r>
      <w:r w:rsidRPr="00EA08BF">
        <w:rPr>
          <w:b/>
          <w:sz w:val="20"/>
          <w:szCs w:val="20"/>
        </w:rPr>
        <w:t xml:space="preserve"> dokumentace, inženýrská činnost a autorský dozor – Zateplení jižní budovy </w:t>
      </w:r>
      <w:proofErr w:type="spellStart"/>
      <w:r w:rsidRPr="00EA08BF">
        <w:rPr>
          <w:b/>
          <w:sz w:val="20"/>
          <w:szCs w:val="20"/>
        </w:rPr>
        <w:t>FaF</w:t>
      </w:r>
      <w:proofErr w:type="spellEnd"/>
      <w:r w:rsidRPr="00965BA8">
        <w:rPr>
          <w:sz w:val="20"/>
          <w:szCs w:val="20"/>
        </w:rPr>
        <w:t xml:space="preserve"> </w:t>
      </w:r>
      <w:r>
        <w:rPr>
          <w:sz w:val="20"/>
          <w:szCs w:val="20"/>
        </w:rPr>
        <w:t>“</w:t>
      </w:r>
      <w:r w:rsidRPr="00DA1CA1">
        <w:rPr>
          <w:sz w:val="20"/>
          <w:szCs w:val="20"/>
        </w:rPr>
        <w:t xml:space="preserve">, vyhlášeného dne </w:t>
      </w:r>
      <w:r w:rsidRPr="00CD4EE3">
        <w:rPr>
          <w:sz w:val="20"/>
          <w:szCs w:val="20"/>
          <w:highlight w:val="yellow"/>
        </w:rPr>
        <w:t>XX. 9. 2014</w:t>
      </w:r>
      <w:r w:rsidRPr="00DA1CA1">
        <w:rPr>
          <w:sz w:val="20"/>
          <w:szCs w:val="20"/>
        </w:rPr>
        <w:t xml:space="preserve"> </w:t>
      </w:r>
      <w:r>
        <w:rPr>
          <w:sz w:val="20"/>
          <w:szCs w:val="20"/>
        </w:rPr>
        <w:t>o</w:t>
      </w:r>
      <w:r w:rsidRPr="00DA1CA1">
        <w:rPr>
          <w:sz w:val="20"/>
          <w:szCs w:val="20"/>
        </w:rPr>
        <w:t>bjednatel</w:t>
      </w:r>
      <w:r>
        <w:rPr>
          <w:sz w:val="20"/>
          <w:szCs w:val="20"/>
        </w:rPr>
        <w:t>em.</w:t>
      </w:r>
    </w:p>
    <w:p w14:paraId="653D1C33" w14:textId="77777777" w:rsidR="005D7153" w:rsidRDefault="005D7153" w:rsidP="005D7153">
      <w:pPr>
        <w:spacing w:before="120" w:after="120" w:line="276" w:lineRule="auto"/>
        <w:rPr>
          <w:rFonts w:cs="Arial"/>
          <w:sz w:val="20"/>
          <w:szCs w:val="20"/>
        </w:rPr>
      </w:pPr>
      <w:r>
        <w:rPr>
          <w:rFonts w:cs="Arial"/>
          <w:sz w:val="20"/>
        </w:rPr>
        <w:t xml:space="preserve">Objednatel chce připravit Dokumentaci pro zadání stavby </w:t>
      </w:r>
      <w:r>
        <w:rPr>
          <w:rFonts w:cs="Arial"/>
          <w:sz w:val="20"/>
          <w:szCs w:val="20"/>
        </w:rPr>
        <w:t>s názvem „Zateplení Jižní budovy – REVIFAF“.</w:t>
      </w:r>
    </w:p>
    <w:p w14:paraId="746FCE41" w14:textId="77777777" w:rsidR="005D7153" w:rsidRDefault="005D7153" w:rsidP="005D7153">
      <w:pPr>
        <w:spacing w:before="120" w:after="120" w:line="276" w:lineRule="auto"/>
        <w:rPr>
          <w:rFonts w:cs="Arial"/>
          <w:sz w:val="20"/>
          <w:szCs w:val="20"/>
        </w:rPr>
      </w:pPr>
      <w:r w:rsidRPr="00F074CB">
        <w:rPr>
          <w:rFonts w:cs="Arial"/>
          <w:sz w:val="20"/>
          <w:szCs w:val="20"/>
        </w:rPr>
        <w:t xml:space="preserve">Tato </w:t>
      </w:r>
      <w:r>
        <w:rPr>
          <w:rFonts w:cs="Arial"/>
          <w:sz w:val="20"/>
        </w:rPr>
        <w:t xml:space="preserve">investice </w:t>
      </w:r>
      <w:r w:rsidRPr="00256D3A">
        <w:rPr>
          <w:rFonts w:cs="Arial"/>
          <w:sz w:val="20"/>
          <w:szCs w:val="20"/>
        </w:rPr>
        <w:t xml:space="preserve">je připravována v rámci dotačního projektu „Revitalizace infrastruktury na </w:t>
      </w:r>
      <w:proofErr w:type="spellStart"/>
      <w:r w:rsidRPr="00256D3A">
        <w:rPr>
          <w:rFonts w:cs="Arial"/>
          <w:sz w:val="20"/>
          <w:szCs w:val="20"/>
        </w:rPr>
        <w:t>FaF</w:t>
      </w:r>
      <w:proofErr w:type="spellEnd"/>
      <w:r w:rsidRPr="00256D3A">
        <w:rPr>
          <w:rFonts w:cs="Arial"/>
          <w:sz w:val="20"/>
          <w:szCs w:val="20"/>
        </w:rPr>
        <w:t xml:space="preserve"> UK v HK“, registrační číslo projektu CZ.1.05/4.1.00/11.0254 (dále jen „veřejná zakázka“).</w:t>
      </w:r>
      <w:r>
        <w:rPr>
          <w:rFonts w:cs="Arial"/>
          <w:sz w:val="20"/>
          <w:szCs w:val="20"/>
        </w:rPr>
        <w:t xml:space="preserve"> Za tímto účelem sjednává tuto smlouvu na přípravu dílčích dokumentů pro Dokumentaci pro zadání stavby, které jsou definovány v předmětu smlouvy.</w:t>
      </w:r>
    </w:p>
    <w:p w14:paraId="007CC9E8" w14:textId="77777777" w:rsidR="00192BCA" w:rsidRPr="00EA08BF" w:rsidRDefault="00192BCA" w:rsidP="00EA08BF">
      <w:pPr>
        <w:spacing w:before="240" w:after="120"/>
        <w:rPr>
          <w:rFonts w:cs="Arial"/>
          <w:b/>
          <w:sz w:val="20"/>
          <w:szCs w:val="20"/>
        </w:rPr>
      </w:pPr>
      <w:r w:rsidRPr="00EA08BF">
        <w:rPr>
          <w:rFonts w:cs="Arial"/>
          <w:b/>
          <w:sz w:val="20"/>
          <w:szCs w:val="20"/>
        </w:rPr>
        <w:t>Terminologie:</w:t>
      </w:r>
    </w:p>
    <w:p w14:paraId="4E5A7B7C" w14:textId="487FDF33" w:rsidR="00192BCA" w:rsidRDefault="00192BCA" w:rsidP="00EA08BF">
      <w:pPr>
        <w:spacing w:before="120" w:after="120" w:line="276" w:lineRule="auto"/>
        <w:rPr>
          <w:rFonts w:cs="Arial"/>
          <w:sz w:val="20"/>
          <w:szCs w:val="20"/>
        </w:rPr>
      </w:pPr>
      <w:r w:rsidRPr="00EA08BF">
        <w:rPr>
          <w:rFonts w:cs="Arial"/>
          <w:b/>
          <w:sz w:val="20"/>
          <w:szCs w:val="20"/>
        </w:rPr>
        <w:t xml:space="preserve">Dokumentace </w:t>
      </w:r>
      <w:r w:rsidR="00284926" w:rsidRPr="00EA08BF">
        <w:rPr>
          <w:rFonts w:cs="Arial"/>
          <w:b/>
          <w:sz w:val="20"/>
          <w:szCs w:val="20"/>
        </w:rPr>
        <w:t>pro provádění stavby</w:t>
      </w:r>
      <w:r w:rsidR="00284926">
        <w:rPr>
          <w:rFonts w:cs="Arial"/>
          <w:sz w:val="20"/>
          <w:szCs w:val="20"/>
        </w:rPr>
        <w:t xml:space="preserve"> - </w:t>
      </w:r>
      <w:r w:rsidR="00284926" w:rsidRPr="00284926">
        <w:rPr>
          <w:rFonts w:cs="Arial"/>
          <w:sz w:val="20"/>
          <w:szCs w:val="20"/>
        </w:rPr>
        <w:t xml:space="preserve">Rozsah a obsah projektové dokumentace pro provádění stavby je stanoven v příloze č. 6 </w:t>
      </w:r>
      <w:r w:rsidR="00284926">
        <w:rPr>
          <w:rFonts w:cs="Arial"/>
          <w:sz w:val="20"/>
          <w:szCs w:val="20"/>
        </w:rPr>
        <w:t>vyhlášky 499/2006 Sb., v platném znění</w:t>
      </w:r>
      <w:r w:rsidR="00D6417B">
        <w:rPr>
          <w:rFonts w:cs="Arial"/>
          <w:sz w:val="20"/>
          <w:szCs w:val="20"/>
        </w:rPr>
        <w:t xml:space="preserve"> (dále jen DPS)</w:t>
      </w:r>
      <w:r w:rsidR="00A8080E">
        <w:rPr>
          <w:rFonts w:cs="Arial"/>
          <w:sz w:val="20"/>
          <w:szCs w:val="20"/>
        </w:rPr>
        <w:t>.</w:t>
      </w:r>
    </w:p>
    <w:p w14:paraId="0040125A" w14:textId="6F99AC04" w:rsidR="00284926" w:rsidRDefault="00284926" w:rsidP="00EA08BF">
      <w:pPr>
        <w:spacing w:before="120" w:after="120" w:line="276" w:lineRule="auto"/>
        <w:rPr>
          <w:rFonts w:cs="Arial"/>
          <w:sz w:val="20"/>
          <w:szCs w:val="20"/>
        </w:rPr>
      </w:pPr>
      <w:r w:rsidRPr="00EA08BF">
        <w:rPr>
          <w:rFonts w:cs="Arial"/>
          <w:b/>
          <w:sz w:val="20"/>
          <w:szCs w:val="20"/>
        </w:rPr>
        <w:t>Projektová dokumentace</w:t>
      </w:r>
      <w:r>
        <w:rPr>
          <w:rFonts w:cs="Arial"/>
          <w:sz w:val="20"/>
          <w:szCs w:val="20"/>
        </w:rPr>
        <w:t xml:space="preserve"> - </w:t>
      </w:r>
      <w:r w:rsidRPr="00284926">
        <w:rPr>
          <w:rFonts w:cs="Arial"/>
          <w:sz w:val="20"/>
          <w:szCs w:val="20"/>
        </w:rPr>
        <w:t>Rozsah a obsah projektové dokumentace pro ohlášení stavby uvedené v §</w:t>
      </w:r>
      <w:r w:rsidR="00A8080E">
        <w:rPr>
          <w:rFonts w:cs="Arial"/>
          <w:sz w:val="20"/>
          <w:szCs w:val="20"/>
        </w:rPr>
        <w:t> </w:t>
      </w:r>
      <w:r w:rsidRPr="00284926">
        <w:rPr>
          <w:rFonts w:cs="Arial"/>
          <w:sz w:val="20"/>
          <w:szCs w:val="20"/>
        </w:rPr>
        <w:t>104 odst. 1 písm. a) až e) stavebního zákona nebo pro vydání stavebního povolení je stanoven v příloze č.</w:t>
      </w:r>
      <w:r w:rsidR="00A8080E">
        <w:rPr>
          <w:rFonts w:cs="Arial"/>
          <w:sz w:val="20"/>
          <w:szCs w:val="20"/>
        </w:rPr>
        <w:t> </w:t>
      </w:r>
      <w:r w:rsidRPr="00284926">
        <w:rPr>
          <w:rFonts w:cs="Arial"/>
          <w:sz w:val="20"/>
          <w:szCs w:val="20"/>
        </w:rPr>
        <w:t>5</w:t>
      </w:r>
      <w:r w:rsidR="00A8080E">
        <w:rPr>
          <w:rFonts w:cs="Arial"/>
          <w:sz w:val="20"/>
          <w:szCs w:val="20"/>
        </w:rPr>
        <w:t> </w:t>
      </w:r>
      <w:r>
        <w:rPr>
          <w:rFonts w:cs="Arial"/>
          <w:sz w:val="20"/>
          <w:szCs w:val="20"/>
        </w:rPr>
        <w:t>vyhlášky 499/2006 Sb., v platném znění</w:t>
      </w:r>
      <w:r w:rsidR="00D6417B">
        <w:rPr>
          <w:rFonts w:cs="Arial"/>
          <w:sz w:val="20"/>
          <w:szCs w:val="20"/>
        </w:rPr>
        <w:t xml:space="preserve"> (dále jen DSP)</w:t>
      </w:r>
      <w:r w:rsidR="00A8080E">
        <w:rPr>
          <w:rFonts w:cs="Arial"/>
          <w:sz w:val="20"/>
          <w:szCs w:val="20"/>
        </w:rPr>
        <w:t>.</w:t>
      </w:r>
    </w:p>
    <w:p w14:paraId="350CBE85" w14:textId="2A87DB04" w:rsidR="00284926" w:rsidRDefault="00D6417B" w:rsidP="00EA08BF">
      <w:pPr>
        <w:spacing w:before="120" w:after="120" w:line="276" w:lineRule="auto"/>
        <w:rPr>
          <w:rFonts w:cs="Arial"/>
          <w:sz w:val="20"/>
          <w:szCs w:val="20"/>
        </w:rPr>
      </w:pPr>
      <w:r>
        <w:rPr>
          <w:rFonts w:cs="Arial"/>
          <w:b/>
          <w:sz w:val="20"/>
          <w:szCs w:val="20"/>
        </w:rPr>
        <w:lastRenderedPageBreak/>
        <w:t>V</w:t>
      </w:r>
      <w:r w:rsidR="00284926" w:rsidRPr="00EA08BF">
        <w:rPr>
          <w:rFonts w:cs="Arial"/>
          <w:b/>
          <w:sz w:val="20"/>
          <w:szCs w:val="20"/>
        </w:rPr>
        <w:t>ýkaz výměr</w:t>
      </w:r>
      <w:r w:rsidR="00284926">
        <w:rPr>
          <w:rFonts w:cs="Arial"/>
          <w:sz w:val="20"/>
          <w:szCs w:val="20"/>
        </w:rPr>
        <w:t xml:space="preserve"> – </w:t>
      </w:r>
      <w:r w:rsidR="00284926" w:rsidRPr="00284926">
        <w:rPr>
          <w:rFonts w:cs="Arial"/>
          <w:sz w:val="20"/>
          <w:szCs w:val="20"/>
        </w:rPr>
        <w:t>vymezení předmětu veřejné zakázky na stavební práce a rozsah soupisu stavebních prací, dodávek a služeb s výkazem výměr</w:t>
      </w:r>
      <w:r w:rsidR="00B63B1E">
        <w:rPr>
          <w:rFonts w:cs="Arial"/>
          <w:sz w:val="20"/>
          <w:szCs w:val="20"/>
        </w:rPr>
        <w:t xml:space="preserve"> dle vyhlášky 230/2012 Sb., v platném znění</w:t>
      </w:r>
      <w:r w:rsidR="008F2B2C">
        <w:rPr>
          <w:rFonts w:cs="Arial"/>
          <w:sz w:val="20"/>
          <w:szCs w:val="20"/>
        </w:rPr>
        <w:t xml:space="preserve"> (dále jen VV)</w:t>
      </w:r>
      <w:r w:rsidR="00F11F05">
        <w:rPr>
          <w:rFonts w:cs="Arial"/>
          <w:sz w:val="20"/>
          <w:szCs w:val="20"/>
        </w:rPr>
        <w:t>.</w:t>
      </w:r>
    </w:p>
    <w:p w14:paraId="44F5B428" w14:textId="2F3D4873" w:rsidR="00D6417B" w:rsidRPr="00CA34CC" w:rsidRDefault="001678EA" w:rsidP="00EA08BF">
      <w:pPr>
        <w:spacing w:before="120" w:after="120" w:line="276" w:lineRule="auto"/>
        <w:rPr>
          <w:rFonts w:cs="Arial"/>
          <w:sz w:val="20"/>
          <w:szCs w:val="20"/>
        </w:rPr>
      </w:pPr>
      <w:r w:rsidRPr="00EA08BF">
        <w:rPr>
          <w:rFonts w:cs="Arial"/>
          <w:b/>
          <w:sz w:val="20"/>
          <w:szCs w:val="20"/>
        </w:rPr>
        <w:t>Podrobný položkový rozpočet</w:t>
      </w:r>
      <w:r>
        <w:rPr>
          <w:rFonts w:cs="Arial"/>
          <w:b/>
          <w:sz w:val="20"/>
          <w:szCs w:val="20"/>
        </w:rPr>
        <w:t xml:space="preserve"> </w:t>
      </w:r>
      <w:r>
        <w:rPr>
          <w:rFonts w:cs="Arial"/>
          <w:sz w:val="20"/>
          <w:szCs w:val="20"/>
        </w:rPr>
        <w:t xml:space="preserve">- </w:t>
      </w:r>
      <w:r w:rsidRPr="00CA34CC">
        <w:rPr>
          <w:rFonts w:cs="Arial"/>
          <w:sz w:val="20"/>
          <w:szCs w:val="20"/>
        </w:rPr>
        <w:t>o</w:t>
      </w:r>
      <w:r w:rsidR="00D6417B" w:rsidRPr="00EA08BF">
        <w:rPr>
          <w:rFonts w:cs="Arial"/>
          <w:sz w:val="20"/>
          <w:szCs w:val="20"/>
        </w:rPr>
        <w:t>ceněný v</w:t>
      </w:r>
      <w:r w:rsidR="00D6417B" w:rsidRPr="00CA34CC">
        <w:rPr>
          <w:rFonts w:cs="Arial"/>
          <w:sz w:val="20"/>
          <w:szCs w:val="20"/>
        </w:rPr>
        <w:t>ýkaz výměr</w:t>
      </w:r>
      <w:r w:rsidR="00965BA8">
        <w:rPr>
          <w:rFonts w:cs="Arial"/>
          <w:sz w:val="20"/>
          <w:szCs w:val="20"/>
        </w:rPr>
        <w:t xml:space="preserve"> dle předchozí definice</w:t>
      </w:r>
      <w:r w:rsidR="008F2B2C">
        <w:rPr>
          <w:rFonts w:cs="Arial"/>
          <w:sz w:val="20"/>
          <w:szCs w:val="20"/>
        </w:rPr>
        <w:t xml:space="preserve"> </w:t>
      </w:r>
      <w:r w:rsidR="00706F32">
        <w:rPr>
          <w:rFonts w:cs="Arial"/>
          <w:sz w:val="20"/>
          <w:szCs w:val="20"/>
        </w:rPr>
        <w:t xml:space="preserve">pro VV </w:t>
      </w:r>
      <w:r w:rsidR="008F2B2C">
        <w:rPr>
          <w:rFonts w:cs="Arial"/>
          <w:sz w:val="20"/>
          <w:szCs w:val="20"/>
        </w:rPr>
        <w:t>(dále jen PPR)</w:t>
      </w:r>
      <w:r w:rsidR="00F11F05">
        <w:rPr>
          <w:rFonts w:cs="Arial"/>
          <w:sz w:val="20"/>
          <w:szCs w:val="20"/>
        </w:rPr>
        <w:t>.</w:t>
      </w:r>
    </w:p>
    <w:p w14:paraId="210D4178" w14:textId="01954962" w:rsidR="00284926" w:rsidRDefault="00210ECD" w:rsidP="00EA08BF">
      <w:pPr>
        <w:spacing w:before="120" w:after="120" w:line="276" w:lineRule="auto"/>
        <w:rPr>
          <w:rFonts w:cs="Arial"/>
          <w:sz w:val="20"/>
          <w:szCs w:val="20"/>
        </w:rPr>
      </w:pPr>
      <w:r w:rsidRPr="00EA08BF">
        <w:rPr>
          <w:rFonts w:cs="Arial"/>
          <w:b/>
          <w:sz w:val="20"/>
          <w:szCs w:val="20"/>
        </w:rPr>
        <w:t>Dokumentace pro zadání stavby</w:t>
      </w:r>
      <w:r>
        <w:rPr>
          <w:rFonts w:cs="Arial"/>
          <w:sz w:val="20"/>
          <w:szCs w:val="20"/>
        </w:rPr>
        <w:t xml:space="preserve"> – jedná se o </w:t>
      </w:r>
      <w:r w:rsidR="00A85EE0">
        <w:rPr>
          <w:rFonts w:cs="Arial"/>
          <w:sz w:val="20"/>
          <w:szCs w:val="20"/>
        </w:rPr>
        <w:t>soubor všech zadávacích dokumentů. Dokumentace pro provádění stavby-DPS je pouze částí této dokumentace</w:t>
      </w:r>
      <w:r w:rsidR="00A85EE0" w:rsidRPr="00A85EE0">
        <w:rPr>
          <w:rFonts w:cs="Arial"/>
          <w:sz w:val="20"/>
          <w:szCs w:val="20"/>
        </w:rPr>
        <w:t>.</w:t>
      </w:r>
      <w:r w:rsidR="00A85EE0">
        <w:rPr>
          <w:rFonts w:cs="Arial"/>
          <w:sz w:val="20"/>
          <w:szCs w:val="20"/>
        </w:rPr>
        <w:t xml:space="preserve"> (dále jen DZS)</w:t>
      </w:r>
      <w:r w:rsidR="00F11F05">
        <w:rPr>
          <w:rFonts w:cs="Arial"/>
          <w:sz w:val="20"/>
          <w:szCs w:val="20"/>
        </w:rPr>
        <w:t>.</w:t>
      </w:r>
    </w:p>
    <w:p w14:paraId="5E52FC5C" w14:textId="77777777" w:rsidR="00706F32" w:rsidRDefault="00793A72">
      <w:pPr>
        <w:spacing w:before="120" w:after="120" w:line="276" w:lineRule="auto"/>
        <w:rPr>
          <w:rFonts w:cs="Arial"/>
          <w:sz w:val="20"/>
          <w:szCs w:val="20"/>
        </w:rPr>
      </w:pPr>
      <w:r w:rsidRPr="00AD0831">
        <w:rPr>
          <w:rFonts w:cs="Arial"/>
          <w:b/>
          <w:sz w:val="20"/>
          <w:szCs w:val="20"/>
        </w:rPr>
        <w:t>Inženýrská činnost</w:t>
      </w:r>
      <w:r>
        <w:rPr>
          <w:rFonts w:cs="Arial"/>
          <w:sz w:val="20"/>
          <w:szCs w:val="20"/>
        </w:rPr>
        <w:t xml:space="preserve"> (v rozsahu této smlouvy) –</w:t>
      </w:r>
    </w:p>
    <w:p w14:paraId="70DD9769" w14:textId="02F7A713" w:rsidR="00706F32" w:rsidRPr="00AD0831" w:rsidRDefault="00706F32" w:rsidP="00AD0831">
      <w:pPr>
        <w:pStyle w:val="Odstavecseseznamem"/>
        <w:numPr>
          <w:ilvl w:val="0"/>
          <w:numId w:val="47"/>
        </w:numPr>
        <w:spacing w:before="120" w:after="120" w:line="276" w:lineRule="auto"/>
        <w:rPr>
          <w:rFonts w:cs="Arial"/>
          <w:sz w:val="20"/>
        </w:rPr>
      </w:pPr>
      <w:r w:rsidRPr="00AD0831">
        <w:rPr>
          <w:rFonts w:cs="Arial"/>
          <w:sz w:val="20"/>
        </w:rPr>
        <w:t>zastupování klienta ve správ</w:t>
      </w:r>
      <w:r w:rsidRPr="00A42B75">
        <w:rPr>
          <w:rFonts w:cs="Arial"/>
          <w:sz w:val="20"/>
        </w:rPr>
        <w:t>ních a stavebních záležitostech;</w:t>
      </w:r>
    </w:p>
    <w:p w14:paraId="000678EE" w14:textId="049C3B04" w:rsidR="00706F32" w:rsidRPr="00AD0831" w:rsidRDefault="00706F32" w:rsidP="00AD0831">
      <w:pPr>
        <w:pStyle w:val="Odstavecseseznamem"/>
        <w:numPr>
          <w:ilvl w:val="0"/>
          <w:numId w:val="47"/>
        </w:numPr>
        <w:spacing w:line="276" w:lineRule="auto"/>
        <w:rPr>
          <w:rFonts w:cs="Arial"/>
          <w:sz w:val="20"/>
        </w:rPr>
      </w:pPr>
      <w:r w:rsidRPr="00AD0831">
        <w:rPr>
          <w:rFonts w:cs="Arial"/>
          <w:sz w:val="20"/>
        </w:rPr>
        <w:t>předběžná jednání k zamýšlenému dílu s dotčenými orgány a osobami</w:t>
      </w:r>
      <w:r w:rsidRPr="00A42B75">
        <w:rPr>
          <w:rFonts w:cs="Arial"/>
          <w:sz w:val="20"/>
        </w:rPr>
        <w:t>;</w:t>
      </w:r>
    </w:p>
    <w:p w14:paraId="1359F797" w14:textId="63643089" w:rsidR="00706F32" w:rsidRPr="00AD0831" w:rsidRDefault="00706F32" w:rsidP="00AD0831">
      <w:pPr>
        <w:pStyle w:val="Odstavecseseznamem"/>
        <w:numPr>
          <w:ilvl w:val="0"/>
          <w:numId w:val="47"/>
        </w:numPr>
        <w:spacing w:line="276" w:lineRule="auto"/>
        <w:rPr>
          <w:rFonts w:cs="Arial"/>
          <w:sz w:val="20"/>
        </w:rPr>
      </w:pPr>
      <w:r w:rsidRPr="00AD0831">
        <w:rPr>
          <w:rFonts w:cs="Arial"/>
          <w:sz w:val="20"/>
        </w:rPr>
        <w:t>získání dokladů a stanovisek veřejnoprávních orgánů a organizací potřebných</w:t>
      </w:r>
      <w:r w:rsidRPr="00A42B75">
        <w:rPr>
          <w:rFonts w:cs="Arial"/>
          <w:sz w:val="20"/>
        </w:rPr>
        <w:t xml:space="preserve"> pro vydání územního rozhodnutí/souhlasu</w:t>
      </w:r>
      <w:r>
        <w:rPr>
          <w:rFonts w:cs="Arial"/>
          <w:sz w:val="20"/>
        </w:rPr>
        <w:t>;</w:t>
      </w:r>
    </w:p>
    <w:p w14:paraId="7D7C0703" w14:textId="15A6DE93" w:rsidR="00706F32" w:rsidRPr="00AD0831" w:rsidRDefault="00706F32" w:rsidP="00AD0831">
      <w:pPr>
        <w:pStyle w:val="Odstavecseseznamem"/>
        <w:numPr>
          <w:ilvl w:val="0"/>
          <w:numId w:val="47"/>
        </w:numPr>
        <w:spacing w:line="276" w:lineRule="auto"/>
        <w:rPr>
          <w:rFonts w:cs="Arial"/>
          <w:sz w:val="20"/>
        </w:rPr>
      </w:pPr>
      <w:r w:rsidRPr="00AD0831">
        <w:rPr>
          <w:rFonts w:cs="Arial"/>
          <w:sz w:val="20"/>
        </w:rPr>
        <w:t>projednání návrhu na</w:t>
      </w:r>
      <w:r w:rsidRPr="00A42B75">
        <w:rPr>
          <w:rFonts w:cs="Arial"/>
          <w:sz w:val="20"/>
        </w:rPr>
        <w:t xml:space="preserve"> vydání územního rozhodnutí/souhlasu</w:t>
      </w:r>
      <w:r>
        <w:rPr>
          <w:rFonts w:cs="Arial"/>
          <w:sz w:val="20"/>
        </w:rPr>
        <w:t>;</w:t>
      </w:r>
    </w:p>
    <w:p w14:paraId="1A25FD90" w14:textId="7388DB71" w:rsidR="00706F32" w:rsidRPr="00AD0831" w:rsidRDefault="00706F32" w:rsidP="00AD0831">
      <w:pPr>
        <w:pStyle w:val="Odstavecseseznamem"/>
        <w:numPr>
          <w:ilvl w:val="0"/>
          <w:numId w:val="47"/>
        </w:numPr>
        <w:spacing w:line="276" w:lineRule="auto"/>
        <w:rPr>
          <w:rFonts w:cs="Arial"/>
          <w:sz w:val="20"/>
        </w:rPr>
      </w:pPr>
      <w:r w:rsidRPr="00AD0831">
        <w:rPr>
          <w:rFonts w:cs="Arial"/>
          <w:sz w:val="20"/>
        </w:rPr>
        <w:t>získání dokladů a stanovisek veřejnoprávních orgánů a organizací potřebných pro vydání st</w:t>
      </w:r>
      <w:r w:rsidRPr="00A42B75">
        <w:rPr>
          <w:rFonts w:cs="Arial"/>
          <w:sz w:val="20"/>
        </w:rPr>
        <w:t>avebního povolení nebo ohlášení;</w:t>
      </w:r>
    </w:p>
    <w:p w14:paraId="3E7D4E4F" w14:textId="645766B9" w:rsidR="00706F32" w:rsidRPr="00AD0831" w:rsidRDefault="00706F32" w:rsidP="00AD0831">
      <w:pPr>
        <w:pStyle w:val="Odstavecseseznamem"/>
        <w:numPr>
          <w:ilvl w:val="0"/>
          <w:numId w:val="47"/>
        </w:numPr>
        <w:spacing w:line="276" w:lineRule="auto"/>
        <w:rPr>
          <w:rFonts w:cs="Arial"/>
          <w:sz w:val="20"/>
        </w:rPr>
      </w:pPr>
      <w:r w:rsidRPr="00AD0831">
        <w:rPr>
          <w:rFonts w:cs="Arial"/>
          <w:sz w:val="20"/>
        </w:rPr>
        <w:t>projednání návrhu na vydání stavebního povolení</w:t>
      </w:r>
      <w:r>
        <w:rPr>
          <w:rFonts w:cs="Arial"/>
          <w:sz w:val="20"/>
        </w:rPr>
        <w:t>;</w:t>
      </w:r>
      <w:r w:rsidRPr="00AD0831">
        <w:rPr>
          <w:rFonts w:cs="Arial"/>
          <w:sz w:val="20"/>
        </w:rPr>
        <w:t xml:space="preserve"> </w:t>
      </w:r>
    </w:p>
    <w:p w14:paraId="68321419" w14:textId="77A9990A" w:rsidR="00706F32" w:rsidRPr="00AD0831" w:rsidRDefault="00706F32" w:rsidP="00AD0831">
      <w:pPr>
        <w:pStyle w:val="Odstavecseseznamem"/>
        <w:numPr>
          <w:ilvl w:val="0"/>
          <w:numId w:val="47"/>
        </w:numPr>
        <w:spacing w:line="276" w:lineRule="auto"/>
        <w:rPr>
          <w:rFonts w:cs="Arial"/>
          <w:sz w:val="20"/>
        </w:rPr>
      </w:pPr>
      <w:r w:rsidRPr="00AD0831">
        <w:rPr>
          <w:rFonts w:cs="Arial"/>
          <w:sz w:val="20"/>
        </w:rPr>
        <w:t>spolupráce při výběru dodavatele</w:t>
      </w:r>
      <w:r w:rsidR="00A119A5">
        <w:rPr>
          <w:rFonts w:cs="Arial"/>
          <w:sz w:val="20"/>
        </w:rPr>
        <w:t xml:space="preserve"> stavebních prací a dodávek</w:t>
      </w:r>
      <w:r>
        <w:rPr>
          <w:rFonts w:cs="Arial"/>
          <w:sz w:val="20"/>
        </w:rPr>
        <w:t>;</w:t>
      </w:r>
      <w:r w:rsidRPr="00AD0831">
        <w:rPr>
          <w:rFonts w:cs="Arial"/>
          <w:sz w:val="20"/>
        </w:rPr>
        <w:t xml:space="preserve"> </w:t>
      </w:r>
    </w:p>
    <w:p w14:paraId="1BA0A253" w14:textId="2232AF2E" w:rsidR="00706F32" w:rsidRDefault="00706F32" w:rsidP="00AD0831">
      <w:pPr>
        <w:pStyle w:val="Odstavecseseznamem"/>
        <w:numPr>
          <w:ilvl w:val="0"/>
          <w:numId w:val="47"/>
        </w:numPr>
        <w:spacing w:line="276" w:lineRule="auto"/>
        <w:rPr>
          <w:rFonts w:cs="Arial"/>
          <w:sz w:val="20"/>
        </w:rPr>
      </w:pPr>
      <w:r w:rsidRPr="00AD0831">
        <w:rPr>
          <w:rFonts w:cs="Arial"/>
          <w:sz w:val="20"/>
        </w:rPr>
        <w:t>účast při kolaudačním řízení stavby</w:t>
      </w:r>
      <w:r>
        <w:rPr>
          <w:rFonts w:cs="Arial"/>
          <w:sz w:val="20"/>
        </w:rPr>
        <w:t>;</w:t>
      </w:r>
    </w:p>
    <w:p w14:paraId="5D1134D9" w14:textId="1D33F55E" w:rsidR="00706F32" w:rsidRDefault="00706F32" w:rsidP="00AD0831">
      <w:pPr>
        <w:spacing w:line="276" w:lineRule="auto"/>
        <w:rPr>
          <w:rFonts w:cs="Arial"/>
          <w:sz w:val="20"/>
        </w:rPr>
      </w:pPr>
      <w:r>
        <w:rPr>
          <w:rFonts w:cs="Arial"/>
          <w:sz w:val="20"/>
        </w:rPr>
        <w:t>(dále jen IČ).</w:t>
      </w:r>
    </w:p>
    <w:p w14:paraId="14955164" w14:textId="2CBBA107" w:rsidR="003505F2" w:rsidRDefault="00706F32" w:rsidP="00AD0831">
      <w:pPr>
        <w:spacing w:line="276" w:lineRule="auto"/>
        <w:rPr>
          <w:rFonts w:cs="Arial"/>
          <w:sz w:val="20"/>
          <w:szCs w:val="20"/>
        </w:rPr>
      </w:pPr>
      <w:r w:rsidRPr="00AD0831">
        <w:rPr>
          <w:rFonts w:cs="Arial"/>
          <w:b/>
          <w:sz w:val="20"/>
          <w:szCs w:val="20"/>
        </w:rPr>
        <w:t xml:space="preserve">Dotčený orgán státní správy </w:t>
      </w:r>
      <w:r w:rsidRPr="00A42B75">
        <w:rPr>
          <w:rFonts w:cs="Arial"/>
          <w:sz w:val="20"/>
          <w:szCs w:val="20"/>
        </w:rPr>
        <w:t>(dále jen DOSS)</w:t>
      </w:r>
    </w:p>
    <w:p w14:paraId="351D6794" w14:textId="6BCC18B2" w:rsidR="00BE7BDA" w:rsidRDefault="00BE7BDA" w:rsidP="00AD0831">
      <w:pPr>
        <w:spacing w:line="276" w:lineRule="auto"/>
        <w:rPr>
          <w:rFonts w:cs="Arial"/>
          <w:sz w:val="20"/>
          <w:szCs w:val="20"/>
        </w:rPr>
      </w:pPr>
      <w:r w:rsidRPr="00AD0831">
        <w:rPr>
          <w:rFonts w:cs="Arial"/>
          <w:b/>
          <w:sz w:val="20"/>
          <w:szCs w:val="20"/>
        </w:rPr>
        <w:t>Zásady organizace výstavby</w:t>
      </w:r>
      <w:r>
        <w:rPr>
          <w:rFonts w:cs="Arial"/>
          <w:sz w:val="20"/>
          <w:szCs w:val="20"/>
        </w:rPr>
        <w:t xml:space="preserve"> (dále jen ZOV)</w:t>
      </w:r>
    </w:p>
    <w:p w14:paraId="76476A08" w14:textId="25CDB2B3" w:rsidR="00BE7BDA" w:rsidRDefault="00BE7BDA" w:rsidP="00AD0831">
      <w:pPr>
        <w:spacing w:line="276" w:lineRule="auto"/>
        <w:rPr>
          <w:rFonts w:cs="Arial"/>
          <w:sz w:val="20"/>
          <w:szCs w:val="20"/>
        </w:rPr>
      </w:pPr>
      <w:r w:rsidRPr="00AD0831">
        <w:rPr>
          <w:rFonts w:cs="Arial"/>
          <w:b/>
          <w:sz w:val="20"/>
          <w:szCs w:val="20"/>
        </w:rPr>
        <w:t xml:space="preserve">Požárně bezpečnostní řešení </w:t>
      </w:r>
      <w:r w:rsidRPr="00A42B75">
        <w:rPr>
          <w:rFonts w:cs="Arial"/>
          <w:sz w:val="20"/>
          <w:szCs w:val="20"/>
        </w:rPr>
        <w:t>(dále jen PBŘ)</w:t>
      </w:r>
    </w:p>
    <w:p w14:paraId="7C5160F7" w14:textId="57998C02" w:rsidR="00023E18" w:rsidRPr="00B24EE7" w:rsidRDefault="00023E18" w:rsidP="00EA08BF">
      <w:pPr>
        <w:widowControl w:val="0"/>
        <w:numPr>
          <w:ilvl w:val="0"/>
          <w:numId w:val="11"/>
        </w:numPr>
        <w:adjustRightInd w:val="0"/>
        <w:spacing w:before="240" w:after="120"/>
        <w:ind w:left="714" w:hanging="357"/>
        <w:jc w:val="center"/>
        <w:textAlignment w:val="baseline"/>
        <w:outlineLvl w:val="0"/>
        <w:rPr>
          <w:rFonts w:cs="Arial"/>
          <w:sz w:val="20"/>
          <w:szCs w:val="22"/>
        </w:rPr>
      </w:pPr>
      <w:r>
        <w:rPr>
          <w:rFonts w:cs="Arial"/>
          <w:b/>
          <w:caps/>
          <w:sz w:val="20"/>
          <w:szCs w:val="22"/>
        </w:rPr>
        <w:t>Předmět SMLOUVY</w:t>
      </w:r>
    </w:p>
    <w:p w14:paraId="266DBF17" w14:textId="74643EF4" w:rsidR="00C10DA5" w:rsidRPr="00F8150D" w:rsidRDefault="003505F2" w:rsidP="00EA08BF">
      <w:pPr>
        <w:spacing w:before="120" w:after="120" w:line="276" w:lineRule="auto"/>
        <w:rPr>
          <w:rFonts w:cs="Arial"/>
          <w:sz w:val="20"/>
          <w:szCs w:val="20"/>
        </w:rPr>
      </w:pPr>
      <w:r w:rsidRPr="00F8150D">
        <w:rPr>
          <w:rFonts w:cs="Arial"/>
          <w:sz w:val="20"/>
          <w:szCs w:val="20"/>
        </w:rPr>
        <w:t>Z</w:t>
      </w:r>
      <w:r w:rsidR="001A47BE" w:rsidRPr="00F8150D">
        <w:rPr>
          <w:rFonts w:cs="Arial"/>
          <w:sz w:val="20"/>
          <w:szCs w:val="20"/>
        </w:rPr>
        <w:t xml:space="preserve">hotovitel pro objednatele zpracuje </w:t>
      </w:r>
      <w:r w:rsidR="007847FA" w:rsidRPr="00F8150D">
        <w:rPr>
          <w:rFonts w:cs="Arial"/>
          <w:sz w:val="20"/>
          <w:szCs w:val="20"/>
        </w:rPr>
        <w:t>projektov</w:t>
      </w:r>
      <w:r w:rsidR="001A47BE" w:rsidRPr="00F8150D">
        <w:rPr>
          <w:rFonts w:cs="Arial"/>
          <w:sz w:val="20"/>
          <w:szCs w:val="20"/>
        </w:rPr>
        <w:t>ou</w:t>
      </w:r>
      <w:r w:rsidR="007847FA" w:rsidRPr="00F8150D">
        <w:rPr>
          <w:rFonts w:cs="Arial"/>
          <w:sz w:val="20"/>
          <w:szCs w:val="20"/>
        </w:rPr>
        <w:t xml:space="preserve"> dokumentac</w:t>
      </w:r>
      <w:r w:rsidR="001A47BE" w:rsidRPr="00F8150D">
        <w:rPr>
          <w:rFonts w:cs="Arial"/>
          <w:sz w:val="20"/>
          <w:szCs w:val="20"/>
        </w:rPr>
        <w:t>i</w:t>
      </w:r>
      <w:r w:rsidR="007847FA" w:rsidRPr="00F8150D">
        <w:rPr>
          <w:rFonts w:cs="Arial"/>
          <w:sz w:val="20"/>
          <w:szCs w:val="20"/>
        </w:rPr>
        <w:t xml:space="preserve"> </w:t>
      </w:r>
      <w:r w:rsidR="00793A72">
        <w:rPr>
          <w:rFonts w:cs="Arial"/>
          <w:sz w:val="20"/>
          <w:szCs w:val="20"/>
        </w:rPr>
        <w:t>(</w:t>
      </w:r>
      <w:r w:rsidR="001A47BE" w:rsidRPr="00F8150D">
        <w:rPr>
          <w:rFonts w:cs="Arial"/>
          <w:sz w:val="20"/>
          <w:szCs w:val="20"/>
        </w:rPr>
        <w:t>DSP</w:t>
      </w:r>
      <w:r w:rsidR="00793A72">
        <w:rPr>
          <w:rFonts w:cs="Arial"/>
          <w:sz w:val="20"/>
          <w:szCs w:val="20"/>
        </w:rPr>
        <w:t>)</w:t>
      </w:r>
      <w:r w:rsidR="001A47BE" w:rsidRPr="00F8150D">
        <w:rPr>
          <w:rFonts w:cs="Arial"/>
          <w:sz w:val="20"/>
          <w:szCs w:val="20"/>
        </w:rPr>
        <w:t>, dokumentaci</w:t>
      </w:r>
      <w:r w:rsidR="00192BCA" w:rsidRPr="00F8150D">
        <w:rPr>
          <w:rFonts w:cs="Arial"/>
          <w:sz w:val="20"/>
          <w:szCs w:val="20"/>
        </w:rPr>
        <w:t xml:space="preserve"> pro provádění stavby</w:t>
      </w:r>
      <w:r w:rsidR="00793A72">
        <w:rPr>
          <w:rFonts w:cs="Arial"/>
          <w:sz w:val="20"/>
          <w:szCs w:val="20"/>
        </w:rPr>
        <w:t xml:space="preserve"> (DPS)</w:t>
      </w:r>
      <w:r w:rsidR="001678EA" w:rsidRPr="00F8150D">
        <w:rPr>
          <w:rFonts w:cs="Arial"/>
          <w:sz w:val="20"/>
          <w:szCs w:val="20"/>
        </w:rPr>
        <w:t>, dále zajistí v</w:t>
      </w:r>
      <w:r w:rsidR="00D6417B" w:rsidRPr="00F8150D">
        <w:rPr>
          <w:rFonts w:cs="Arial"/>
          <w:sz w:val="20"/>
          <w:szCs w:val="20"/>
        </w:rPr>
        <w:t>ešker</w:t>
      </w:r>
      <w:r w:rsidR="001678EA" w:rsidRPr="00F8150D">
        <w:rPr>
          <w:rFonts w:cs="Arial"/>
          <w:sz w:val="20"/>
          <w:szCs w:val="20"/>
        </w:rPr>
        <w:t xml:space="preserve">ou </w:t>
      </w:r>
      <w:r w:rsidR="00D6417B" w:rsidRPr="00F8150D">
        <w:rPr>
          <w:rFonts w:cs="Arial"/>
          <w:sz w:val="20"/>
          <w:szCs w:val="20"/>
        </w:rPr>
        <w:t>inženýrsk</w:t>
      </w:r>
      <w:r w:rsidR="001678EA" w:rsidRPr="00EA08BF">
        <w:rPr>
          <w:rFonts w:cs="Arial"/>
          <w:sz w:val="20"/>
          <w:szCs w:val="20"/>
        </w:rPr>
        <w:t>ou činnost ve všech stupních projektové přípravy</w:t>
      </w:r>
      <w:r w:rsidR="00793A72">
        <w:rPr>
          <w:rFonts w:cs="Arial"/>
          <w:sz w:val="20"/>
          <w:szCs w:val="20"/>
        </w:rPr>
        <w:t xml:space="preserve"> (IČ)</w:t>
      </w:r>
      <w:r w:rsidR="00D6417B" w:rsidRPr="00EA08BF">
        <w:rPr>
          <w:rFonts w:cs="Arial"/>
          <w:sz w:val="20"/>
          <w:szCs w:val="20"/>
        </w:rPr>
        <w:t>,</w:t>
      </w:r>
      <w:r w:rsidR="007847FA" w:rsidRPr="00EA08BF">
        <w:rPr>
          <w:rFonts w:cs="Arial"/>
          <w:sz w:val="20"/>
          <w:szCs w:val="20"/>
        </w:rPr>
        <w:t xml:space="preserve"> realiza</w:t>
      </w:r>
      <w:r w:rsidR="002F0F7E" w:rsidRPr="00EA08BF">
        <w:rPr>
          <w:rFonts w:cs="Arial"/>
          <w:sz w:val="20"/>
          <w:szCs w:val="20"/>
        </w:rPr>
        <w:t>c</w:t>
      </w:r>
      <w:r w:rsidR="001678EA" w:rsidRPr="00EA08BF">
        <w:rPr>
          <w:rFonts w:cs="Arial"/>
          <w:sz w:val="20"/>
          <w:szCs w:val="20"/>
        </w:rPr>
        <w:t>i</w:t>
      </w:r>
      <w:r w:rsidR="002F0F7E" w:rsidRPr="00EA08BF">
        <w:rPr>
          <w:rFonts w:cs="Arial"/>
          <w:sz w:val="20"/>
          <w:szCs w:val="20"/>
        </w:rPr>
        <w:t xml:space="preserve"> nezbytných průzkumů, podrobn</w:t>
      </w:r>
      <w:r w:rsidR="001678EA" w:rsidRPr="00EA08BF">
        <w:rPr>
          <w:rFonts w:cs="Arial"/>
          <w:sz w:val="20"/>
          <w:szCs w:val="20"/>
        </w:rPr>
        <w:t>ý</w:t>
      </w:r>
      <w:r w:rsidR="002F0F7E" w:rsidRPr="00EA08BF">
        <w:rPr>
          <w:rFonts w:cs="Arial"/>
          <w:sz w:val="20"/>
          <w:szCs w:val="20"/>
        </w:rPr>
        <w:t xml:space="preserve"> </w:t>
      </w:r>
      <w:r w:rsidR="001678EA" w:rsidRPr="00EA08BF">
        <w:rPr>
          <w:rFonts w:cs="Arial"/>
          <w:sz w:val="20"/>
          <w:szCs w:val="20"/>
        </w:rPr>
        <w:t xml:space="preserve">položkový </w:t>
      </w:r>
      <w:r w:rsidR="002F0F7E" w:rsidRPr="00EA08BF">
        <w:rPr>
          <w:rFonts w:cs="Arial"/>
          <w:sz w:val="20"/>
          <w:szCs w:val="20"/>
        </w:rPr>
        <w:t>rozpoč</w:t>
      </w:r>
      <w:r w:rsidR="001678EA" w:rsidRPr="00EA08BF">
        <w:rPr>
          <w:rFonts w:cs="Arial"/>
          <w:sz w:val="20"/>
          <w:szCs w:val="20"/>
        </w:rPr>
        <w:t>et</w:t>
      </w:r>
      <w:r w:rsidR="007847FA" w:rsidRPr="00EA08BF">
        <w:rPr>
          <w:rFonts w:cs="Arial"/>
          <w:sz w:val="20"/>
          <w:szCs w:val="20"/>
        </w:rPr>
        <w:t xml:space="preserve">, výkaz výměr, </w:t>
      </w:r>
      <w:r w:rsidR="002F0F7E" w:rsidRPr="00EA08BF">
        <w:rPr>
          <w:rFonts w:cs="Arial"/>
          <w:sz w:val="20"/>
          <w:szCs w:val="20"/>
        </w:rPr>
        <w:t xml:space="preserve">poskytnutí </w:t>
      </w:r>
      <w:r w:rsidR="007847FA" w:rsidRPr="00EA08BF">
        <w:rPr>
          <w:rFonts w:cs="Arial"/>
          <w:sz w:val="20"/>
          <w:szCs w:val="20"/>
        </w:rPr>
        <w:t>so</w:t>
      </w:r>
      <w:r w:rsidR="00DA1CA1" w:rsidRPr="00EA08BF">
        <w:rPr>
          <w:rFonts w:cs="Arial"/>
          <w:sz w:val="20"/>
          <w:szCs w:val="20"/>
        </w:rPr>
        <w:t>učinnost</w:t>
      </w:r>
      <w:r w:rsidR="002F0F7E" w:rsidRPr="00EA08BF">
        <w:rPr>
          <w:rFonts w:cs="Arial"/>
          <w:sz w:val="20"/>
          <w:szCs w:val="20"/>
        </w:rPr>
        <w:t>i</w:t>
      </w:r>
      <w:r w:rsidR="00DA1CA1" w:rsidRPr="00EA08BF">
        <w:rPr>
          <w:rFonts w:cs="Arial"/>
          <w:sz w:val="20"/>
          <w:szCs w:val="20"/>
        </w:rPr>
        <w:t xml:space="preserve"> při zadávacím řízení</w:t>
      </w:r>
      <w:r w:rsidR="002F0F7E" w:rsidRPr="00EA08BF">
        <w:rPr>
          <w:rFonts w:cs="Arial"/>
          <w:sz w:val="20"/>
          <w:szCs w:val="20"/>
        </w:rPr>
        <w:t xml:space="preserve"> a</w:t>
      </w:r>
      <w:r w:rsidR="00DA1CA1" w:rsidRPr="00EA08BF">
        <w:rPr>
          <w:rFonts w:cs="Arial"/>
          <w:sz w:val="20"/>
          <w:szCs w:val="20"/>
        </w:rPr>
        <w:t xml:space="preserve"> </w:t>
      </w:r>
      <w:r w:rsidR="007847FA" w:rsidRPr="00EA08BF">
        <w:rPr>
          <w:rFonts w:cs="Arial"/>
          <w:sz w:val="20"/>
          <w:szCs w:val="20"/>
        </w:rPr>
        <w:t xml:space="preserve">výkon autorského dozoru </w:t>
      </w:r>
      <w:r w:rsidR="005F4069" w:rsidRPr="00EA08BF">
        <w:rPr>
          <w:rFonts w:cs="Arial"/>
          <w:sz w:val="20"/>
          <w:szCs w:val="20"/>
        </w:rPr>
        <w:t>při provádění stavby</w:t>
      </w:r>
      <w:r w:rsidR="00CA2E67" w:rsidRPr="00EA08BF">
        <w:rPr>
          <w:rFonts w:cs="Arial"/>
          <w:sz w:val="20"/>
          <w:szCs w:val="20"/>
        </w:rPr>
        <w:t xml:space="preserve"> (dále jen „dílo“)</w:t>
      </w:r>
      <w:r w:rsidR="00F8150D">
        <w:rPr>
          <w:rFonts w:cs="Arial"/>
          <w:sz w:val="20"/>
          <w:szCs w:val="20"/>
        </w:rPr>
        <w:t>.</w:t>
      </w:r>
    </w:p>
    <w:p w14:paraId="617EEB89" w14:textId="439C472E" w:rsidR="00412672" w:rsidRPr="00AD0831" w:rsidRDefault="00023E18">
      <w:pPr>
        <w:pStyle w:val="Odstavecseseznamem"/>
        <w:numPr>
          <w:ilvl w:val="0"/>
          <w:numId w:val="41"/>
        </w:numPr>
        <w:spacing w:before="120" w:after="120"/>
        <w:rPr>
          <w:rFonts w:cs="Arial"/>
          <w:b/>
          <w:sz w:val="20"/>
        </w:rPr>
      </w:pPr>
      <w:r w:rsidRPr="00F8150D">
        <w:rPr>
          <w:rFonts w:cs="Arial"/>
          <w:sz w:val="20"/>
        </w:rPr>
        <w:t xml:space="preserve">Zhotovitel se zavazuje zpracovat </w:t>
      </w:r>
      <w:r w:rsidR="004563C2" w:rsidRPr="00F8150D">
        <w:rPr>
          <w:rFonts w:cs="Arial"/>
          <w:sz w:val="20"/>
        </w:rPr>
        <w:t xml:space="preserve">pro </w:t>
      </w:r>
      <w:r w:rsidR="005F4069" w:rsidRPr="00F8150D">
        <w:rPr>
          <w:rFonts w:cs="Arial"/>
          <w:sz w:val="20"/>
        </w:rPr>
        <w:t>o</w:t>
      </w:r>
      <w:r w:rsidR="008D0AA7" w:rsidRPr="00F8150D">
        <w:rPr>
          <w:rFonts w:cs="Arial"/>
          <w:sz w:val="20"/>
        </w:rPr>
        <w:t>bjednatel</w:t>
      </w:r>
      <w:r w:rsidR="004563C2" w:rsidRPr="00F8150D">
        <w:rPr>
          <w:rFonts w:cs="Arial"/>
          <w:sz w:val="20"/>
        </w:rPr>
        <w:t xml:space="preserve">e řádně a včas, na svůj náklad a nebezpečí sjednané dílo </w:t>
      </w:r>
      <w:r w:rsidRPr="00F8150D">
        <w:rPr>
          <w:rFonts w:cs="Arial"/>
          <w:sz w:val="20"/>
        </w:rPr>
        <w:t xml:space="preserve">za podmínek dohodnutých v této smlouvě a předat </w:t>
      </w:r>
      <w:r w:rsidR="005F4069" w:rsidRPr="00F8150D">
        <w:rPr>
          <w:rFonts w:cs="Arial"/>
          <w:sz w:val="20"/>
        </w:rPr>
        <w:t>o</w:t>
      </w:r>
      <w:r w:rsidR="008D0AA7" w:rsidRPr="00F8150D">
        <w:rPr>
          <w:rFonts w:cs="Arial"/>
          <w:sz w:val="20"/>
        </w:rPr>
        <w:t>bjednatel</w:t>
      </w:r>
      <w:r w:rsidRPr="00F8150D">
        <w:rPr>
          <w:rFonts w:cs="Arial"/>
          <w:sz w:val="20"/>
        </w:rPr>
        <w:t xml:space="preserve">i </w:t>
      </w:r>
      <w:r w:rsidRPr="00F8150D">
        <w:rPr>
          <w:rFonts w:cs="Arial"/>
          <w:b/>
          <w:sz w:val="20"/>
        </w:rPr>
        <w:t>projektovou dokumentaci</w:t>
      </w:r>
      <w:r w:rsidR="008476FE">
        <w:rPr>
          <w:rFonts w:cs="Arial"/>
          <w:b/>
          <w:sz w:val="20"/>
        </w:rPr>
        <w:t>, dokumentaci pro provádění stavby, výkaz výměr, podrobný položkový rozpočet</w:t>
      </w:r>
      <w:r w:rsidRPr="00F8150D">
        <w:rPr>
          <w:rFonts w:cs="Arial"/>
          <w:sz w:val="20"/>
        </w:rPr>
        <w:t xml:space="preserve"> a v</w:t>
      </w:r>
      <w:bookmarkStart w:id="16" w:name="_Ref205861201"/>
      <w:r w:rsidR="005F4069" w:rsidRPr="00F8150D">
        <w:rPr>
          <w:rFonts w:cs="Arial"/>
          <w:sz w:val="20"/>
        </w:rPr>
        <w:t xml:space="preserve">ykonávat činnosti sjednané dále. </w:t>
      </w:r>
      <w:r w:rsidR="00095348" w:rsidRPr="00F8150D">
        <w:rPr>
          <w:rFonts w:cs="Arial"/>
          <w:sz w:val="20"/>
        </w:rPr>
        <w:t>Objednatel se zavazuje k zaplacení ceny za jeho provedení.</w:t>
      </w:r>
    </w:p>
    <w:p w14:paraId="56AA7B94" w14:textId="3C48189E" w:rsidR="00046778" w:rsidRPr="00046778" w:rsidRDefault="00082A14" w:rsidP="00046778">
      <w:pPr>
        <w:pStyle w:val="Odstavecseseznamem"/>
        <w:spacing w:before="120" w:after="120"/>
        <w:rPr>
          <w:rFonts w:cs="Arial"/>
          <w:b/>
          <w:sz w:val="20"/>
        </w:rPr>
      </w:pPr>
      <w:r>
        <w:rPr>
          <w:rFonts w:cs="Arial"/>
          <w:b/>
          <w:sz w:val="20"/>
        </w:rPr>
        <w:t>Dokumentace budou</w:t>
      </w:r>
      <w:r w:rsidR="00046778" w:rsidRPr="00046778">
        <w:rPr>
          <w:rFonts w:cs="Arial"/>
          <w:b/>
          <w:sz w:val="20"/>
        </w:rPr>
        <w:t xml:space="preserve"> mimo jiné také řešit:</w:t>
      </w:r>
    </w:p>
    <w:p w14:paraId="5BCDEFE8" w14:textId="7943D18C" w:rsidR="00E22C3A" w:rsidRDefault="00E22C3A" w:rsidP="00AD0831">
      <w:pPr>
        <w:pStyle w:val="Odstavecseseznamem"/>
        <w:numPr>
          <w:ilvl w:val="0"/>
          <w:numId w:val="49"/>
        </w:numPr>
        <w:spacing w:before="120" w:after="120"/>
        <w:rPr>
          <w:rFonts w:cs="Arial"/>
          <w:sz w:val="20"/>
        </w:rPr>
      </w:pPr>
      <w:r>
        <w:rPr>
          <w:rFonts w:cs="Arial"/>
          <w:sz w:val="20"/>
        </w:rPr>
        <w:t>sanace obvodového pláště dle Statického posudku viz Příloha č. 5 Zadávací dokumentace;</w:t>
      </w:r>
    </w:p>
    <w:p w14:paraId="7BE44BAA" w14:textId="0DBE1487" w:rsidR="00E22C3A" w:rsidRPr="00E22C3A" w:rsidRDefault="00E22C3A" w:rsidP="00A31A3A">
      <w:pPr>
        <w:pStyle w:val="Odstavecseseznamem"/>
        <w:numPr>
          <w:ilvl w:val="0"/>
          <w:numId w:val="49"/>
        </w:numPr>
        <w:spacing w:before="120" w:after="120"/>
        <w:rPr>
          <w:rFonts w:cs="Arial"/>
          <w:sz w:val="20"/>
        </w:rPr>
      </w:pPr>
      <w:r w:rsidRPr="00E22C3A">
        <w:rPr>
          <w:rFonts w:cs="Arial"/>
          <w:sz w:val="20"/>
        </w:rPr>
        <w:t>zateplení obvodového pláště jižní budovy (vyjma střešního pláště) Farmaceutické fakulty UK v Hradci Králové na adrese Akademika Heyrovského čp. 1203, Hradec Králové,</w:t>
      </w:r>
      <w:r w:rsidR="005E5AC2">
        <w:rPr>
          <w:rFonts w:cs="Arial"/>
          <w:sz w:val="20"/>
        </w:rPr>
        <w:t xml:space="preserve">(objednatel má pro zhotovitele k dispozici </w:t>
      </w:r>
      <w:r w:rsidRPr="00E22C3A">
        <w:rPr>
          <w:rFonts w:cs="Arial"/>
          <w:sz w:val="20"/>
        </w:rPr>
        <w:t xml:space="preserve">energetickým audit z 10/2012 a Průkazem energetické náročnosti budov – Komplex budov z 6/2013, které zpracovala společnost ARKO spol. s </w:t>
      </w:r>
      <w:proofErr w:type="spellStart"/>
      <w:r w:rsidRPr="00E22C3A">
        <w:rPr>
          <w:rFonts w:cs="Arial"/>
          <w:sz w:val="20"/>
        </w:rPr>
        <w:t>r.o</w:t>
      </w:r>
      <w:proofErr w:type="spellEnd"/>
      <w:r w:rsidR="005E5AC2">
        <w:rPr>
          <w:rFonts w:cs="Arial"/>
          <w:sz w:val="20"/>
        </w:rPr>
        <w:t>)</w:t>
      </w:r>
      <w:r>
        <w:rPr>
          <w:rFonts w:cs="Arial"/>
          <w:sz w:val="20"/>
        </w:rPr>
        <w:t>;</w:t>
      </w:r>
    </w:p>
    <w:p w14:paraId="6553B3E8" w14:textId="5350D091" w:rsidR="00046778" w:rsidRPr="00AD0831" w:rsidRDefault="00046778" w:rsidP="00AD0831">
      <w:pPr>
        <w:pStyle w:val="Odstavecseseznamem"/>
        <w:numPr>
          <w:ilvl w:val="0"/>
          <w:numId w:val="49"/>
        </w:numPr>
        <w:spacing w:before="120" w:after="120"/>
        <w:rPr>
          <w:rFonts w:cs="Arial"/>
          <w:sz w:val="20"/>
        </w:rPr>
      </w:pPr>
      <w:r>
        <w:rPr>
          <w:rFonts w:cs="Arial"/>
          <w:sz w:val="20"/>
        </w:rPr>
        <w:t>případné bourací práce;</w:t>
      </w:r>
    </w:p>
    <w:p w14:paraId="5729AEA3" w14:textId="75C4386A" w:rsidR="00046778" w:rsidRPr="00AD0831" w:rsidRDefault="00046778" w:rsidP="00AD0831">
      <w:pPr>
        <w:pStyle w:val="Odstavecseseznamem"/>
        <w:numPr>
          <w:ilvl w:val="0"/>
          <w:numId w:val="49"/>
        </w:numPr>
        <w:spacing w:before="120" w:after="120"/>
        <w:rPr>
          <w:rFonts w:cs="Arial"/>
          <w:sz w:val="20"/>
        </w:rPr>
      </w:pPr>
      <w:r w:rsidRPr="00AD0831">
        <w:rPr>
          <w:rFonts w:cs="Arial"/>
          <w:sz w:val="20"/>
        </w:rPr>
        <w:t xml:space="preserve">barevného řešení fasády vč. umístění a ztvárnění „loga - názvu“ Farmaceutické fakulty UK v Hradci Králové na nové fasádě budovy (návrh osvětlení tohoto loga – názvu), </w:t>
      </w:r>
      <w:r>
        <w:rPr>
          <w:rFonts w:cs="Arial"/>
          <w:sz w:val="20"/>
        </w:rPr>
        <w:t>včetně pro</w:t>
      </w:r>
      <w:r w:rsidRPr="00AD0831">
        <w:rPr>
          <w:rFonts w:cs="Arial"/>
          <w:sz w:val="20"/>
        </w:rPr>
        <w:t>jednání výsledného řešení se zadavatelem a zapracování jeho připomínek</w:t>
      </w:r>
      <w:r w:rsidR="00F33F6B">
        <w:rPr>
          <w:rFonts w:cs="Arial"/>
          <w:sz w:val="20"/>
        </w:rPr>
        <w:t xml:space="preserve"> do finální verze</w:t>
      </w:r>
      <w:r>
        <w:rPr>
          <w:rFonts w:cs="Arial"/>
          <w:sz w:val="20"/>
        </w:rPr>
        <w:t>;</w:t>
      </w:r>
    </w:p>
    <w:p w14:paraId="751D7782" w14:textId="1E2E930C" w:rsidR="00046778" w:rsidRPr="00AD0831" w:rsidRDefault="00046778" w:rsidP="00AD0831">
      <w:pPr>
        <w:pStyle w:val="Odstavecseseznamem"/>
        <w:numPr>
          <w:ilvl w:val="0"/>
          <w:numId w:val="49"/>
        </w:numPr>
        <w:spacing w:before="120" w:after="120"/>
        <w:rPr>
          <w:rFonts w:cs="Arial"/>
          <w:sz w:val="20"/>
        </w:rPr>
      </w:pPr>
      <w:r w:rsidRPr="00AD0831">
        <w:rPr>
          <w:rFonts w:cs="Arial"/>
          <w:sz w:val="20"/>
        </w:rPr>
        <w:t>demontáž a zpětnou montáž či přeložení všech zařízení umístěných na fasádě budovy vč. případných doprovodných stavebních úprav</w:t>
      </w:r>
      <w:r>
        <w:rPr>
          <w:rFonts w:cs="Arial"/>
          <w:sz w:val="20"/>
        </w:rPr>
        <w:t>;</w:t>
      </w:r>
    </w:p>
    <w:p w14:paraId="067E9D55" w14:textId="5E5E3692" w:rsidR="00046778" w:rsidRPr="00AD0831" w:rsidRDefault="00046778" w:rsidP="00AD0831">
      <w:pPr>
        <w:pStyle w:val="Odstavecseseznamem"/>
        <w:numPr>
          <w:ilvl w:val="0"/>
          <w:numId w:val="49"/>
        </w:numPr>
        <w:spacing w:before="120" w:after="120"/>
        <w:rPr>
          <w:rFonts w:cs="Arial"/>
          <w:sz w:val="20"/>
        </w:rPr>
      </w:pPr>
      <w:r w:rsidRPr="00AD0831">
        <w:rPr>
          <w:rFonts w:cs="Arial"/>
          <w:sz w:val="20"/>
        </w:rPr>
        <w:t xml:space="preserve">zakomponování rozvodů chlazení, které jsou ve stávajícím stavu vedeny přes atiku po fasádě, do vrstev zateplovacího systému </w:t>
      </w:r>
      <w:r>
        <w:rPr>
          <w:rFonts w:cs="Arial"/>
          <w:sz w:val="20"/>
        </w:rPr>
        <w:t>vč. prostupů atikou;</w:t>
      </w:r>
    </w:p>
    <w:p w14:paraId="426676F5" w14:textId="117A5C2B" w:rsidR="00046778" w:rsidRPr="00AD0831" w:rsidRDefault="00046778" w:rsidP="00AD0831">
      <w:pPr>
        <w:pStyle w:val="Odstavecseseznamem"/>
        <w:numPr>
          <w:ilvl w:val="0"/>
          <w:numId w:val="49"/>
        </w:numPr>
        <w:spacing w:before="120" w:after="120"/>
        <w:rPr>
          <w:rFonts w:cs="Arial"/>
          <w:sz w:val="20"/>
        </w:rPr>
      </w:pPr>
      <w:r w:rsidRPr="00AD0831">
        <w:rPr>
          <w:rFonts w:cs="Arial"/>
          <w:sz w:val="20"/>
        </w:rPr>
        <w:lastRenderedPageBreak/>
        <w:t xml:space="preserve">novou markýzu nového vstupu </w:t>
      </w:r>
      <w:r>
        <w:rPr>
          <w:rFonts w:cs="Arial"/>
          <w:sz w:val="20"/>
        </w:rPr>
        <w:t>a zábradlí venkovního schodiště;</w:t>
      </w:r>
    </w:p>
    <w:p w14:paraId="6FEE6DDE" w14:textId="28AE0259" w:rsidR="00046778" w:rsidRPr="00AD0831" w:rsidRDefault="00046778" w:rsidP="00AD0831">
      <w:pPr>
        <w:pStyle w:val="Odstavecseseznamem"/>
        <w:numPr>
          <w:ilvl w:val="0"/>
          <w:numId w:val="49"/>
        </w:numPr>
        <w:spacing w:before="120" w:after="120"/>
        <w:rPr>
          <w:rFonts w:cs="Arial"/>
          <w:sz w:val="20"/>
        </w:rPr>
      </w:pPr>
      <w:r w:rsidRPr="00AD0831">
        <w:rPr>
          <w:rFonts w:cs="Arial"/>
          <w:sz w:val="20"/>
        </w:rPr>
        <w:t>fasádu uskočeného střešního podlaží vč. výměny oken</w:t>
      </w:r>
      <w:r w:rsidR="004271FF">
        <w:rPr>
          <w:rFonts w:cs="Arial"/>
          <w:sz w:val="20"/>
        </w:rPr>
        <w:t>;</w:t>
      </w:r>
    </w:p>
    <w:p w14:paraId="28F9C7D3" w14:textId="369CCE73" w:rsidR="00046778" w:rsidRPr="00AD0831" w:rsidRDefault="00046778" w:rsidP="00AD0831">
      <w:pPr>
        <w:pStyle w:val="Odstavecseseznamem"/>
        <w:numPr>
          <w:ilvl w:val="0"/>
          <w:numId w:val="49"/>
        </w:numPr>
        <w:spacing w:before="120" w:after="120"/>
        <w:rPr>
          <w:rFonts w:cs="Arial"/>
          <w:sz w:val="20"/>
        </w:rPr>
      </w:pPr>
      <w:r w:rsidRPr="00AD0831">
        <w:rPr>
          <w:rFonts w:cs="Arial"/>
          <w:sz w:val="20"/>
        </w:rPr>
        <w:t>nové řešení vstupu na střechu a přeložení žaluzií s požárními klapkami pro odvod kouře</w:t>
      </w:r>
      <w:r w:rsidR="004271FF">
        <w:rPr>
          <w:rFonts w:cs="Arial"/>
          <w:sz w:val="20"/>
        </w:rPr>
        <w:t>;</w:t>
      </w:r>
    </w:p>
    <w:p w14:paraId="1173ABF8" w14:textId="38A8DB82" w:rsidR="00046778" w:rsidRPr="00AD0831" w:rsidRDefault="00046778" w:rsidP="00AD0831">
      <w:pPr>
        <w:pStyle w:val="Odstavecseseznamem"/>
        <w:numPr>
          <w:ilvl w:val="0"/>
          <w:numId w:val="49"/>
        </w:numPr>
        <w:spacing w:before="120" w:after="120"/>
        <w:rPr>
          <w:rFonts w:cs="Arial"/>
          <w:sz w:val="20"/>
        </w:rPr>
      </w:pPr>
      <w:r w:rsidRPr="00AD0831">
        <w:rPr>
          <w:rFonts w:cs="Arial"/>
          <w:sz w:val="20"/>
        </w:rPr>
        <w:t xml:space="preserve">zrušení oken do místnosti č. 213 – </w:t>
      </w:r>
      <w:proofErr w:type="spellStart"/>
      <w:r w:rsidRPr="00AD0831">
        <w:rPr>
          <w:rFonts w:cs="Arial"/>
          <w:sz w:val="20"/>
        </w:rPr>
        <w:t>servrovna</w:t>
      </w:r>
      <w:proofErr w:type="spellEnd"/>
      <w:r w:rsidRPr="00AD0831">
        <w:rPr>
          <w:rFonts w:cs="Arial"/>
          <w:sz w:val="20"/>
        </w:rPr>
        <w:t xml:space="preserve"> (za předpokladu zamezení prašnosti do této místnosti, jedná se o okna na východní fasádě ve 2.NP nad vrátnicí)</w:t>
      </w:r>
      <w:r w:rsidR="004271FF">
        <w:rPr>
          <w:rFonts w:cs="Arial"/>
          <w:sz w:val="20"/>
        </w:rPr>
        <w:t>;</w:t>
      </w:r>
    </w:p>
    <w:p w14:paraId="1D98F30E" w14:textId="40F9D9E0" w:rsidR="00046778" w:rsidRPr="00AD0831" w:rsidRDefault="00046778" w:rsidP="00AD0831">
      <w:pPr>
        <w:pStyle w:val="Odstavecseseznamem"/>
        <w:numPr>
          <w:ilvl w:val="0"/>
          <w:numId w:val="49"/>
        </w:numPr>
        <w:spacing w:before="120" w:after="120"/>
        <w:rPr>
          <w:rFonts w:cs="Arial"/>
          <w:sz w:val="20"/>
        </w:rPr>
      </w:pPr>
      <w:r w:rsidRPr="00AD0831">
        <w:rPr>
          <w:rFonts w:cs="Arial"/>
          <w:sz w:val="20"/>
        </w:rPr>
        <w:t>odstranění náletové zeleně u paty objektu</w:t>
      </w:r>
      <w:r w:rsidR="004271FF">
        <w:rPr>
          <w:rFonts w:cs="Arial"/>
          <w:sz w:val="20"/>
        </w:rPr>
        <w:t>;</w:t>
      </w:r>
    </w:p>
    <w:p w14:paraId="0FB12F23" w14:textId="3FAFEA17" w:rsidR="00046778" w:rsidRPr="00AD0831" w:rsidRDefault="00046778" w:rsidP="00AD0831">
      <w:pPr>
        <w:pStyle w:val="Odstavecseseznamem"/>
        <w:numPr>
          <w:ilvl w:val="0"/>
          <w:numId w:val="49"/>
        </w:numPr>
        <w:spacing w:before="120" w:after="120"/>
        <w:rPr>
          <w:rFonts w:cs="Arial"/>
          <w:sz w:val="20"/>
        </w:rPr>
      </w:pPr>
      <w:r w:rsidRPr="00AD0831">
        <w:rPr>
          <w:rFonts w:cs="Arial"/>
          <w:sz w:val="20"/>
        </w:rPr>
        <w:t xml:space="preserve">systémová ochrana a prevence proti </w:t>
      </w:r>
      <w:proofErr w:type="gramStart"/>
      <w:r w:rsidRPr="00AD0831">
        <w:rPr>
          <w:rFonts w:cs="Arial"/>
          <w:sz w:val="20"/>
        </w:rPr>
        <w:t>gra</w:t>
      </w:r>
      <w:r w:rsidR="004271FF">
        <w:rPr>
          <w:rFonts w:cs="Arial"/>
          <w:sz w:val="20"/>
        </w:rPr>
        <w:t>fity</w:t>
      </w:r>
      <w:proofErr w:type="gramEnd"/>
      <w:r w:rsidR="004271FF">
        <w:rPr>
          <w:rFonts w:cs="Arial"/>
          <w:sz w:val="20"/>
        </w:rPr>
        <w:t>;</w:t>
      </w:r>
    </w:p>
    <w:p w14:paraId="1B6A1D65" w14:textId="5AB45C5B" w:rsidR="00046778" w:rsidRPr="00AD0831" w:rsidRDefault="00046778" w:rsidP="00AD0831">
      <w:pPr>
        <w:pStyle w:val="Odstavecseseznamem"/>
        <w:numPr>
          <w:ilvl w:val="0"/>
          <w:numId w:val="49"/>
        </w:numPr>
        <w:spacing w:before="120" w:after="120"/>
        <w:rPr>
          <w:rFonts w:cs="Arial"/>
          <w:sz w:val="20"/>
        </w:rPr>
      </w:pPr>
      <w:r w:rsidRPr="00AD0831">
        <w:rPr>
          <w:rFonts w:cs="Arial"/>
          <w:sz w:val="20"/>
        </w:rPr>
        <w:t>zateplení soklu vč. řešení okapového chodníčku</w:t>
      </w:r>
      <w:r w:rsidR="004271FF">
        <w:rPr>
          <w:rFonts w:cs="Arial"/>
          <w:sz w:val="20"/>
        </w:rPr>
        <w:t>;</w:t>
      </w:r>
    </w:p>
    <w:p w14:paraId="4A74862F" w14:textId="5447ED64" w:rsidR="00046778" w:rsidRPr="00AD0831" w:rsidRDefault="00046778" w:rsidP="00AD0831">
      <w:pPr>
        <w:pStyle w:val="Odstavecseseznamem"/>
        <w:numPr>
          <w:ilvl w:val="0"/>
          <w:numId w:val="49"/>
        </w:numPr>
        <w:spacing w:before="120" w:after="120"/>
        <w:rPr>
          <w:rFonts w:cs="Arial"/>
          <w:sz w:val="20"/>
        </w:rPr>
      </w:pPr>
      <w:r w:rsidRPr="00AD0831">
        <w:rPr>
          <w:rFonts w:cs="Arial"/>
          <w:sz w:val="20"/>
        </w:rPr>
        <w:t>skladba podlahových vrstev lodžií, zateplení lodžií a zábradlí vč. jejich výplní</w:t>
      </w:r>
      <w:r w:rsidR="004271FF">
        <w:rPr>
          <w:rFonts w:cs="Arial"/>
          <w:sz w:val="20"/>
        </w:rPr>
        <w:t>.</w:t>
      </w:r>
    </w:p>
    <w:p w14:paraId="0295F268" w14:textId="77777777" w:rsidR="00023E18" w:rsidRPr="00EA08BF" w:rsidRDefault="00023E18">
      <w:pPr>
        <w:pStyle w:val="Zkladntext"/>
        <w:numPr>
          <w:ilvl w:val="0"/>
          <w:numId w:val="41"/>
        </w:numPr>
        <w:spacing w:before="120" w:after="120"/>
        <w:rPr>
          <w:rFonts w:cs="Arial"/>
          <w:color w:val="auto"/>
          <w:sz w:val="20"/>
          <w:szCs w:val="20"/>
        </w:rPr>
      </w:pPr>
      <w:r w:rsidRPr="00EA08BF">
        <w:rPr>
          <w:rFonts w:cs="Arial"/>
          <w:color w:val="auto"/>
          <w:sz w:val="20"/>
          <w:szCs w:val="20"/>
        </w:rPr>
        <w:t>Rozsah díla:</w:t>
      </w:r>
    </w:p>
    <w:p w14:paraId="4D811E5A" w14:textId="743CD526" w:rsidR="0022797F" w:rsidRPr="00AD0831" w:rsidRDefault="0022797F" w:rsidP="00EA08BF">
      <w:pPr>
        <w:pStyle w:val="Odstavecseseznamem"/>
        <w:numPr>
          <w:ilvl w:val="0"/>
          <w:numId w:val="43"/>
        </w:numPr>
        <w:spacing w:before="120" w:after="120"/>
        <w:contextualSpacing w:val="0"/>
        <w:rPr>
          <w:rFonts w:cs="Arial"/>
          <w:b/>
          <w:sz w:val="20"/>
          <w:u w:val="single"/>
        </w:rPr>
      </w:pPr>
      <w:bookmarkStart w:id="17" w:name="_Toc317847978"/>
      <w:bookmarkStart w:id="18" w:name="_Toc337714443"/>
      <w:bookmarkEnd w:id="16"/>
      <w:r w:rsidRPr="00AD0831">
        <w:rPr>
          <w:rFonts w:cs="Arial"/>
          <w:b/>
          <w:sz w:val="20"/>
          <w:u w:val="single"/>
        </w:rPr>
        <w:t xml:space="preserve">Zpracování </w:t>
      </w:r>
      <w:r w:rsidR="00A52CA4" w:rsidRPr="00AD0831">
        <w:rPr>
          <w:rFonts w:cs="Arial"/>
          <w:b/>
          <w:sz w:val="20"/>
          <w:u w:val="single"/>
        </w:rPr>
        <w:t>p</w:t>
      </w:r>
      <w:r w:rsidRPr="00AD0831">
        <w:rPr>
          <w:rFonts w:cs="Arial"/>
          <w:b/>
          <w:sz w:val="20"/>
          <w:u w:val="single"/>
        </w:rPr>
        <w:t>rojektové dokumentace</w:t>
      </w:r>
      <w:bookmarkEnd w:id="17"/>
      <w:bookmarkEnd w:id="18"/>
      <w:r w:rsidR="00A52CA4" w:rsidRPr="00AD0831">
        <w:rPr>
          <w:rFonts w:cs="Arial"/>
          <w:b/>
          <w:sz w:val="20"/>
          <w:u w:val="single"/>
        </w:rPr>
        <w:t xml:space="preserve"> (DSP</w:t>
      </w:r>
      <w:r w:rsidR="00706F32" w:rsidRPr="00AD0831">
        <w:rPr>
          <w:rFonts w:cs="Arial"/>
          <w:b/>
          <w:sz w:val="20"/>
          <w:u w:val="single"/>
        </w:rPr>
        <w:t>+IČ</w:t>
      </w:r>
      <w:r w:rsidR="00A52CA4" w:rsidRPr="00AD0831">
        <w:rPr>
          <w:rFonts w:cs="Arial"/>
          <w:b/>
          <w:sz w:val="20"/>
          <w:u w:val="single"/>
        </w:rPr>
        <w:t>)</w:t>
      </w:r>
      <w:r w:rsidRPr="00AD0831">
        <w:rPr>
          <w:rFonts w:cs="Arial"/>
          <w:b/>
          <w:sz w:val="20"/>
          <w:u w:val="single"/>
        </w:rPr>
        <w:t>:</w:t>
      </w:r>
    </w:p>
    <w:p w14:paraId="6D7640BB" w14:textId="092FDC56" w:rsidR="00A52CA4" w:rsidRPr="00EA08BF" w:rsidRDefault="003D1881" w:rsidP="00EA08BF">
      <w:pPr>
        <w:pStyle w:val="Odstavecseseznamem"/>
        <w:numPr>
          <w:ilvl w:val="0"/>
          <w:numId w:val="45"/>
        </w:numPr>
        <w:spacing w:before="120" w:after="120"/>
        <w:contextualSpacing w:val="0"/>
        <w:rPr>
          <w:rFonts w:cs="Arial"/>
          <w:sz w:val="20"/>
          <w:u w:val="single"/>
        </w:rPr>
      </w:pPr>
      <w:r w:rsidRPr="00F8150D">
        <w:rPr>
          <w:rFonts w:cs="Arial"/>
          <w:sz w:val="20"/>
        </w:rPr>
        <w:t>rozsah a obsah projektové dokumentace pro ohlášení stavby uvedené v § 104 odst. 1 písm. a) až e) stavebního zákona nebo pro vydání stavebního povolení je stanoven v příloze č. 5 vyhlášky 499/2006 Sb., v platném znění</w:t>
      </w:r>
      <w:r w:rsidR="00185928">
        <w:rPr>
          <w:rFonts w:cs="Arial"/>
          <w:sz w:val="20"/>
        </w:rPr>
        <w:t>.</w:t>
      </w:r>
    </w:p>
    <w:p w14:paraId="0BAD17A9" w14:textId="37BFDE47" w:rsidR="00EF6989" w:rsidRPr="00AD0831" w:rsidRDefault="003D1881">
      <w:pPr>
        <w:pStyle w:val="Odstavecseseznamem"/>
        <w:numPr>
          <w:ilvl w:val="0"/>
          <w:numId w:val="45"/>
        </w:numPr>
        <w:spacing w:before="120" w:after="120"/>
        <w:contextualSpacing w:val="0"/>
        <w:rPr>
          <w:rFonts w:cs="Arial"/>
          <w:sz w:val="20"/>
          <w:u w:val="single"/>
        </w:rPr>
      </w:pPr>
      <w:r w:rsidRPr="00EA08BF">
        <w:rPr>
          <w:rFonts w:cs="Arial"/>
          <w:sz w:val="20"/>
        </w:rPr>
        <w:t>součástí projektové dokumentace bude vyjádření všech dotčených orgánů státní správy (</w:t>
      </w:r>
      <w:r w:rsidR="00706F32">
        <w:rPr>
          <w:rFonts w:cs="Arial"/>
          <w:sz w:val="20"/>
        </w:rPr>
        <w:t xml:space="preserve">dále jen </w:t>
      </w:r>
      <w:r w:rsidRPr="00EA08BF">
        <w:rPr>
          <w:rFonts w:cs="Arial"/>
          <w:sz w:val="20"/>
        </w:rPr>
        <w:t>DOSS), podmínky DOSS budou zapracovány do DSP</w:t>
      </w:r>
    </w:p>
    <w:p w14:paraId="16B87CB1" w14:textId="243F5F6C" w:rsidR="00025633" w:rsidRPr="00FE0939" w:rsidRDefault="00025633" w:rsidP="00025633">
      <w:pPr>
        <w:pStyle w:val="Odstavecseseznamem"/>
        <w:numPr>
          <w:ilvl w:val="0"/>
          <w:numId w:val="45"/>
        </w:numPr>
        <w:spacing w:before="120" w:after="120"/>
        <w:contextualSpacing w:val="0"/>
        <w:rPr>
          <w:rFonts w:cs="Arial"/>
          <w:sz w:val="20"/>
        </w:rPr>
      </w:pPr>
      <w:r w:rsidRPr="00FE0939">
        <w:rPr>
          <w:rFonts w:cs="Arial"/>
          <w:sz w:val="20"/>
        </w:rPr>
        <w:t xml:space="preserve">dokumentace bude vyhotovena </w:t>
      </w:r>
      <w:r>
        <w:rPr>
          <w:rFonts w:cs="Arial"/>
          <w:sz w:val="20"/>
        </w:rPr>
        <w:t>v počtu 4</w:t>
      </w:r>
      <w:r w:rsidRPr="00FE0939">
        <w:rPr>
          <w:rFonts w:cs="Arial"/>
          <w:sz w:val="20"/>
        </w:rPr>
        <w:t xml:space="preserve"> pare,</w:t>
      </w:r>
    </w:p>
    <w:p w14:paraId="742A0D7C" w14:textId="30D426D6" w:rsidR="00025633" w:rsidRPr="00AD0831" w:rsidRDefault="00025633">
      <w:pPr>
        <w:pStyle w:val="Odstavecseseznamem"/>
        <w:numPr>
          <w:ilvl w:val="0"/>
          <w:numId w:val="45"/>
        </w:numPr>
        <w:spacing w:before="120" w:after="120"/>
        <w:contextualSpacing w:val="0"/>
        <w:rPr>
          <w:rFonts w:cs="Arial"/>
          <w:sz w:val="20"/>
        </w:rPr>
      </w:pPr>
      <w:r w:rsidRPr="00FE0939">
        <w:rPr>
          <w:rFonts w:cs="Arial"/>
          <w:sz w:val="20"/>
        </w:rPr>
        <w:t>dokumentace bude předána v elektronické podobě na CD nebo DVD v systému *.</w:t>
      </w:r>
      <w:proofErr w:type="spellStart"/>
      <w:r w:rsidRPr="00FE0939">
        <w:rPr>
          <w:rFonts w:cs="Arial"/>
          <w:sz w:val="20"/>
        </w:rPr>
        <w:t>pdf</w:t>
      </w:r>
      <w:proofErr w:type="spellEnd"/>
      <w:r w:rsidRPr="00FE0939">
        <w:rPr>
          <w:rFonts w:cs="Arial"/>
          <w:sz w:val="20"/>
        </w:rPr>
        <w:t xml:space="preserve"> a *.</w:t>
      </w:r>
      <w:proofErr w:type="spellStart"/>
      <w:r w:rsidRPr="00FE0939">
        <w:rPr>
          <w:rFonts w:cs="Arial"/>
          <w:sz w:val="20"/>
        </w:rPr>
        <w:t>dwg</w:t>
      </w:r>
      <w:proofErr w:type="spellEnd"/>
      <w:r>
        <w:rPr>
          <w:rFonts w:cs="Arial"/>
          <w:sz w:val="20"/>
        </w:rPr>
        <w:t xml:space="preserve"> či </w:t>
      </w:r>
      <w:proofErr w:type="spellStart"/>
      <w:r>
        <w:rPr>
          <w:rFonts w:cs="Arial"/>
          <w:sz w:val="20"/>
        </w:rPr>
        <w:t>dws</w:t>
      </w:r>
      <w:proofErr w:type="spellEnd"/>
      <w:r w:rsidRPr="00FE0939">
        <w:rPr>
          <w:rFonts w:cs="Arial"/>
          <w:sz w:val="20"/>
        </w:rPr>
        <w:t xml:space="preserve">, kde </w:t>
      </w:r>
      <w:r>
        <w:rPr>
          <w:rFonts w:cs="Arial"/>
          <w:sz w:val="20"/>
        </w:rPr>
        <w:t xml:space="preserve">musí být </w:t>
      </w:r>
      <w:r w:rsidRPr="00FE0939">
        <w:rPr>
          <w:rFonts w:cs="Arial"/>
          <w:sz w:val="20"/>
        </w:rPr>
        <w:t>uložena ve shodné struktuře, jaká bude v tištěné podobě.</w:t>
      </w:r>
    </w:p>
    <w:p w14:paraId="20D7DA03" w14:textId="37BFDE47" w:rsidR="00A52CA4" w:rsidRPr="00AD0831" w:rsidRDefault="00A52CA4" w:rsidP="00EA08BF">
      <w:pPr>
        <w:pStyle w:val="Odstavecseseznamem"/>
        <w:numPr>
          <w:ilvl w:val="0"/>
          <w:numId w:val="43"/>
        </w:numPr>
        <w:spacing w:before="120" w:after="120"/>
        <w:contextualSpacing w:val="0"/>
        <w:rPr>
          <w:rFonts w:cs="Arial"/>
          <w:b/>
          <w:sz w:val="20"/>
          <w:u w:val="single"/>
        </w:rPr>
      </w:pPr>
      <w:r w:rsidRPr="00AD0831">
        <w:rPr>
          <w:rFonts w:cs="Arial"/>
          <w:b/>
          <w:sz w:val="20"/>
          <w:u w:val="single"/>
        </w:rPr>
        <w:t>Zpracování dokumentace pro provádění stavby (DPS</w:t>
      </w:r>
      <w:r w:rsidR="00706F32" w:rsidRPr="00AD0831">
        <w:rPr>
          <w:rFonts w:cs="Arial"/>
          <w:b/>
          <w:sz w:val="20"/>
          <w:u w:val="single"/>
        </w:rPr>
        <w:t>+IČ</w:t>
      </w:r>
      <w:r w:rsidRPr="00AD0831">
        <w:rPr>
          <w:rFonts w:cs="Arial"/>
          <w:b/>
          <w:sz w:val="20"/>
          <w:u w:val="single"/>
        </w:rPr>
        <w:t>):</w:t>
      </w:r>
    </w:p>
    <w:p w14:paraId="13D36E39" w14:textId="2771F599" w:rsidR="0022797F" w:rsidRPr="00EA08BF" w:rsidRDefault="00A52CA4" w:rsidP="00EA08BF">
      <w:pPr>
        <w:pStyle w:val="Odstavecseseznamem"/>
        <w:numPr>
          <w:ilvl w:val="0"/>
          <w:numId w:val="38"/>
        </w:numPr>
        <w:spacing w:before="120" w:after="120"/>
        <w:contextualSpacing w:val="0"/>
        <w:rPr>
          <w:rFonts w:cs="Arial"/>
          <w:sz w:val="20"/>
        </w:rPr>
      </w:pPr>
      <w:r w:rsidRPr="00EA08BF">
        <w:rPr>
          <w:rFonts w:cs="Arial"/>
          <w:sz w:val="20"/>
        </w:rPr>
        <w:t>rozsah a obsah projektové dokumentace pro provádění stavby tak, jak je stanoven v příloze č.</w:t>
      </w:r>
      <w:r w:rsidR="00492846">
        <w:rPr>
          <w:rFonts w:cs="Arial"/>
          <w:sz w:val="20"/>
        </w:rPr>
        <w:t> </w:t>
      </w:r>
      <w:r w:rsidRPr="00EA08BF">
        <w:rPr>
          <w:rFonts w:cs="Arial"/>
          <w:sz w:val="20"/>
        </w:rPr>
        <w:t>6</w:t>
      </w:r>
      <w:r w:rsidR="00492846">
        <w:rPr>
          <w:rFonts w:cs="Arial"/>
          <w:sz w:val="20"/>
        </w:rPr>
        <w:t> </w:t>
      </w:r>
      <w:r w:rsidRPr="00EA08BF">
        <w:rPr>
          <w:rFonts w:cs="Arial"/>
          <w:sz w:val="20"/>
        </w:rPr>
        <w:t xml:space="preserve">vyhlášky </w:t>
      </w:r>
      <w:r w:rsidR="00B513ED">
        <w:rPr>
          <w:rFonts w:cs="Arial"/>
          <w:sz w:val="20"/>
        </w:rPr>
        <w:t xml:space="preserve">č. </w:t>
      </w:r>
      <w:r w:rsidRPr="00EA08BF">
        <w:rPr>
          <w:rFonts w:cs="Arial"/>
          <w:sz w:val="20"/>
        </w:rPr>
        <w:t>499/2006 Sb., v platném znění</w:t>
      </w:r>
      <w:r w:rsidR="0022797F" w:rsidRPr="00EA08BF">
        <w:rPr>
          <w:rFonts w:cs="Arial"/>
          <w:sz w:val="20"/>
        </w:rPr>
        <w:t>,</w:t>
      </w:r>
    </w:p>
    <w:p w14:paraId="31383EF9" w14:textId="2E728C61" w:rsidR="0022797F" w:rsidRPr="00EA08BF" w:rsidRDefault="0022797F" w:rsidP="00EA08BF">
      <w:pPr>
        <w:pStyle w:val="Odstavecseseznamem"/>
        <w:numPr>
          <w:ilvl w:val="0"/>
          <w:numId w:val="38"/>
        </w:numPr>
        <w:spacing w:before="120" w:after="120"/>
        <w:contextualSpacing w:val="0"/>
        <w:rPr>
          <w:rFonts w:cs="Arial"/>
          <w:sz w:val="20"/>
        </w:rPr>
      </w:pPr>
      <w:r w:rsidRPr="00EA08BF">
        <w:rPr>
          <w:rFonts w:cs="Arial"/>
          <w:sz w:val="20"/>
        </w:rPr>
        <w:t xml:space="preserve">dokumentace bude zároveň splňovat parametry dokumentace pro výběr zhotovitele stavby, z tohoto důvodu nebude dokumentace obsahovat odkazy na obchodní názvy a značky výrobků a materiálů (popisná část dokumentace - tj. veškeré technické zprávy, vč. </w:t>
      </w:r>
      <w:r w:rsidR="00BE7BDA">
        <w:rPr>
          <w:rFonts w:cs="Arial"/>
          <w:sz w:val="20"/>
        </w:rPr>
        <w:t xml:space="preserve">požárně-bezpečnostního řešení (dále jen </w:t>
      </w:r>
      <w:r w:rsidRPr="00EA08BF">
        <w:rPr>
          <w:rFonts w:cs="Arial"/>
          <w:sz w:val="20"/>
        </w:rPr>
        <w:t>PBŘ</w:t>
      </w:r>
      <w:r w:rsidR="00BE7BDA">
        <w:rPr>
          <w:rFonts w:cs="Arial"/>
          <w:sz w:val="20"/>
        </w:rPr>
        <w:t>)</w:t>
      </w:r>
      <w:r w:rsidRPr="00EA08BF">
        <w:rPr>
          <w:rFonts w:cs="Arial"/>
          <w:sz w:val="20"/>
        </w:rPr>
        <w:t xml:space="preserve"> a </w:t>
      </w:r>
      <w:r w:rsidR="00BE7BDA">
        <w:rPr>
          <w:rFonts w:cs="Arial"/>
          <w:sz w:val="20"/>
        </w:rPr>
        <w:t xml:space="preserve">zásad organizace výstavby (dále jen </w:t>
      </w:r>
      <w:r w:rsidRPr="00EA08BF">
        <w:rPr>
          <w:rFonts w:cs="Arial"/>
          <w:sz w:val="20"/>
        </w:rPr>
        <w:t>ZOV</w:t>
      </w:r>
      <w:r w:rsidR="00BE7BDA">
        <w:rPr>
          <w:rFonts w:cs="Arial"/>
          <w:sz w:val="20"/>
        </w:rPr>
        <w:t>)</w:t>
      </w:r>
      <w:r w:rsidRPr="00EA08BF">
        <w:rPr>
          <w:rFonts w:cs="Arial"/>
          <w:sz w:val="20"/>
        </w:rPr>
        <w:t>, výkresová část dokumentace),</w:t>
      </w:r>
    </w:p>
    <w:p w14:paraId="55D4AE1F" w14:textId="3CEC750F" w:rsidR="003D1881" w:rsidRDefault="0022797F" w:rsidP="00EA08BF">
      <w:pPr>
        <w:pStyle w:val="Odstavecseseznamem"/>
        <w:numPr>
          <w:ilvl w:val="0"/>
          <w:numId w:val="38"/>
        </w:numPr>
        <w:spacing w:before="120" w:after="120"/>
        <w:contextualSpacing w:val="0"/>
        <w:rPr>
          <w:rFonts w:cs="Arial"/>
          <w:sz w:val="20"/>
        </w:rPr>
      </w:pPr>
      <w:r w:rsidRPr="00EA08BF">
        <w:rPr>
          <w:rFonts w:cs="Arial"/>
          <w:sz w:val="20"/>
        </w:rPr>
        <w:t xml:space="preserve">součástí projektové dokumentace </w:t>
      </w:r>
      <w:r w:rsidR="00D01D32">
        <w:rPr>
          <w:rFonts w:cs="Arial"/>
          <w:sz w:val="20"/>
        </w:rPr>
        <w:t>budou platná</w:t>
      </w:r>
      <w:r w:rsidRPr="00EA08BF">
        <w:rPr>
          <w:rFonts w:cs="Arial"/>
          <w:sz w:val="20"/>
        </w:rPr>
        <w:t xml:space="preserve"> vyjádření </w:t>
      </w:r>
      <w:r w:rsidR="00A52CA4" w:rsidRPr="00EA08BF">
        <w:rPr>
          <w:rFonts w:cs="Arial"/>
          <w:sz w:val="20"/>
        </w:rPr>
        <w:t>všech DOSS</w:t>
      </w:r>
      <w:r w:rsidR="003D1881" w:rsidRPr="00EA08BF">
        <w:rPr>
          <w:rFonts w:cs="Arial"/>
          <w:sz w:val="20"/>
        </w:rPr>
        <w:t>, podmínky DOSS budou zapracovány do DPS</w:t>
      </w:r>
    </w:p>
    <w:p w14:paraId="1EA1B5AE" w14:textId="22501B04" w:rsidR="009469D5" w:rsidRPr="00AD0831" w:rsidRDefault="009469D5" w:rsidP="009469D5">
      <w:pPr>
        <w:pStyle w:val="Odstavecseseznamem"/>
        <w:numPr>
          <w:ilvl w:val="0"/>
          <w:numId w:val="38"/>
        </w:numPr>
        <w:spacing w:before="120" w:after="120"/>
        <w:contextualSpacing w:val="0"/>
        <w:rPr>
          <w:rFonts w:cs="Arial"/>
          <w:i/>
          <w:sz w:val="20"/>
        </w:rPr>
      </w:pPr>
      <w:r w:rsidRPr="00AD0831">
        <w:rPr>
          <w:rFonts w:cs="Arial"/>
          <w:b/>
          <w:i/>
          <w:sz w:val="20"/>
        </w:rPr>
        <w:t xml:space="preserve">pracovní </w:t>
      </w:r>
      <w:r w:rsidRPr="00AD0831">
        <w:rPr>
          <w:rFonts w:cs="Arial"/>
          <w:i/>
          <w:sz w:val="20"/>
        </w:rPr>
        <w:t xml:space="preserve">verze dokumentace bude vyhotovena </w:t>
      </w:r>
      <w:r w:rsidR="00B52C79" w:rsidRPr="00AD0831">
        <w:rPr>
          <w:rFonts w:cs="Arial"/>
          <w:i/>
          <w:sz w:val="20"/>
        </w:rPr>
        <w:t>(</w:t>
      </w:r>
      <w:r w:rsidRPr="00AD0831">
        <w:rPr>
          <w:rFonts w:cs="Arial"/>
          <w:i/>
          <w:sz w:val="20"/>
        </w:rPr>
        <w:t xml:space="preserve">vč. zpracovaného </w:t>
      </w:r>
      <w:r w:rsidR="00B52C79" w:rsidRPr="00AD0831">
        <w:rPr>
          <w:rFonts w:cs="Arial"/>
          <w:i/>
          <w:sz w:val="20"/>
        </w:rPr>
        <w:t>pracovního podrobného položkového rozpočtu viz odst.</w:t>
      </w:r>
      <w:r w:rsidR="004271FF">
        <w:rPr>
          <w:rFonts w:cs="Arial"/>
          <w:i/>
          <w:sz w:val="20"/>
        </w:rPr>
        <w:t xml:space="preserve"> </w:t>
      </w:r>
      <w:r w:rsidR="00B52C79" w:rsidRPr="00AD0831">
        <w:rPr>
          <w:rFonts w:cs="Arial"/>
          <w:i/>
          <w:sz w:val="20"/>
        </w:rPr>
        <w:t xml:space="preserve">c) </w:t>
      </w:r>
      <w:r w:rsidRPr="00AD0831">
        <w:rPr>
          <w:rFonts w:cs="Arial"/>
          <w:i/>
          <w:sz w:val="20"/>
        </w:rPr>
        <w:t>v</w:t>
      </w:r>
      <w:r w:rsidR="00B52C79" w:rsidRPr="00AD0831">
        <w:rPr>
          <w:rFonts w:cs="Arial"/>
          <w:i/>
          <w:sz w:val="20"/>
        </w:rPr>
        <w:t> </w:t>
      </w:r>
      <w:r w:rsidRPr="00AD0831">
        <w:rPr>
          <w:rFonts w:cs="Arial"/>
          <w:i/>
          <w:sz w:val="20"/>
        </w:rPr>
        <w:t>počtu 1 pare v tištěné podobě a jedenkrát na CD</w:t>
      </w:r>
    </w:p>
    <w:p w14:paraId="46B515B7" w14:textId="434B2EB6" w:rsidR="0022797F" w:rsidRPr="00FE0939" w:rsidRDefault="0022797F" w:rsidP="00EA08BF">
      <w:pPr>
        <w:pStyle w:val="Odstavecseseznamem"/>
        <w:numPr>
          <w:ilvl w:val="0"/>
          <w:numId w:val="38"/>
        </w:numPr>
        <w:spacing w:before="120" w:after="120"/>
        <w:contextualSpacing w:val="0"/>
        <w:rPr>
          <w:rFonts w:cs="Arial"/>
          <w:sz w:val="20"/>
        </w:rPr>
      </w:pPr>
      <w:r w:rsidRPr="00FE0939">
        <w:rPr>
          <w:rFonts w:cs="Arial"/>
          <w:sz w:val="20"/>
        </w:rPr>
        <w:t>dokumentace bude vyhotovena v</w:t>
      </w:r>
      <w:r w:rsidR="00A52CA4" w:rsidRPr="00FE0939">
        <w:rPr>
          <w:rFonts w:cs="Arial"/>
          <w:sz w:val="20"/>
        </w:rPr>
        <w:t>e</w:t>
      </w:r>
      <w:r w:rsidRPr="00FE0939">
        <w:rPr>
          <w:rFonts w:cs="Arial"/>
          <w:sz w:val="20"/>
        </w:rPr>
        <w:t> </w:t>
      </w:r>
      <w:r w:rsidR="00B52C79">
        <w:rPr>
          <w:rFonts w:cs="Arial"/>
          <w:sz w:val="20"/>
        </w:rPr>
        <w:t>3</w:t>
      </w:r>
      <w:r w:rsidRPr="00FE0939">
        <w:rPr>
          <w:rFonts w:cs="Arial"/>
          <w:sz w:val="20"/>
        </w:rPr>
        <w:t xml:space="preserve"> par</w:t>
      </w:r>
      <w:r w:rsidR="00C001D6" w:rsidRPr="00FE0939">
        <w:rPr>
          <w:rFonts w:cs="Arial"/>
          <w:sz w:val="20"/>
        </w:rPr>
        <w:t>e</w:t>
      </w:r>
      <w:r w:rsidRPr="00FE0939">
        <w:rPr>
          <w:rFonts w:cs="Arial"/>
          <w:sz w:val="20"/>
        </w:rPr>
        <w:t xml:space="preserve"> (z toho 1 par</w:t>
      </w:r>
      <w:r w:rsidR="009469D5">
        <w:rPr>
          <w:rFonts w:cs="Arial"/>
          <w:sz w:val="20"/>
        </w:rPr>
        <w:t>e</w:t>
      </w:r>
      <w:r w:rsidRPr="00FE0939">
        <w:rPr>
          <w:rFonts w:cs="Arial"/>
          <w:sz w:val="20"/>
        </w:rPr>
        <w:t xml:space="preserve"> bude originálem a ostatní prosté kopie),</w:t>
      </w:r>
    </w:p>
    <w:p w14:paraId="2C0EF735" w14:textId="7629201F" w:rsidR="0022797F" w:rsidRPr="00FE0939" w:rsidRDefault="0022797F" w:rsidP="00EA08BF">
      <w:pPr>
        <w:pStyle w:val="Odstavecseseznamem"/>
        <w:numPr>
          <w:ilvl w:val="0"/>
          <w:numId w:val="38"/>
        </w:numPr>
        <w:spacing w:before="120" w:after="120"/>
        <w:contextualSpacing w:val="0"/>
        <w:rPr>
          <w:rFonts w:cs="Arial"/>
          <w:sz w:val="20"/>
        </w:rPr>
      </w:pPr>
      <w:r w:rsidRPr="00FE0939">
        <w:rPr>
          <w:rFonts w:cs="Arial"/>
          <w:sz w:val="20"/>
        </w:rPr>
        <w:t xml:space="preserve">dokumentace bude předána v elektronické podobě na CD nebo DVD v systému </w:t>
      </w:r>
      <w:r w:rsidR="00A60A6F" w:rsidRPr="00FE0939">
        <w:rPr>
          <w:rFonts w:cs="Arial"/>
          <w:sz w:val="20"/>
        </w:rPr>
        <w:t>*.</w:t>
      </w:r>
      <w:proofErr w:type="spellStart"/>
      <w:r w:rsidR="00A60A6F" w:rsidRPr="00FE0939">
        <w:rPr>
          <w:rFonts w:cs="Arial"/>
          <w:sz w:val="20"/>
        </w:rPr>
        <w:t>pdf</w:t>
      </w:r>
      <w:proofErr w:type="spellEnd"/>
      <w:r w:rsidR="00A60A6F" w:rsidRPr="00FE0939">
        <w:rPr>
          <w:rFonts w:cs="Arial"/>
          <w:sz w:val="20"/>
        </w:rPr>
        <w:t xml:space="preserve"> </w:t>
      </w:r>
      <w:r w:rsidRPr="00FE0939">
        <w:rPr>
          <w:rFonts w:cs="Arial"/>
          <w:sz w:val="20"/>
        </w:rPr>
        <w:t>a </w:t>
      </w:r>
      <w:r w:rsidR="00A60A6F" w:rsidRPr="00FE0939">
        <w:rPr>
          <w:rFonts w:cs="Arial"/>
          <w:sz w:val="20"/>
        </w:rPr>
        <w:t>*.</w:t>
      </w:r>
      <w:proofErr w:type="spellStart"/>
      <w:r w:rsidRPr="00FE0939">
        <w:rPr>
          <w:rFonts w:cs="Arial"/>
          <w:sz w:val="20"/>
        </w:rPr>
        <w:t>dwg</w:t>
      </w:r>
      <w:proofErr w:type="spellEnd"/>
      <w:r w:rsidR="004271FF">
        <w:rPr>
          <w:rFonts w:cs="Arial"/>
          <w:sz w:val="20"/>
        </w:rPr>
        <w:t xml:space="preserve"> či </w:t>
      </w:r>
      <w:proofErr w:type="spellStart"/>
      <w:r w:rsidR="004271FF">
        <w:rPr>
          <w:rFonts w:cs="Arial"/>
          <w:sz w:val="20"/>
        </w:rPr>
        <w:t>dws</w:t>
      </w:r>
      <w:proofErr w:type="spellEnd"/>
      <w:r w:rsidR="003D1881" w:rsidRPr="00FE0939">
        <w:rPr>
          <w:rFonts w:cs="Arial"/>
          <w:sz w:val="20"/>
        </w:rPr>
        <w:t xml:space="preserve">, kde </w:t>
      </w:r>
      <w:r w:rsidR="00025633">
        <w:rPr>
          <w:rFonts w:cs="Arial"/>
          <w:sz w:val="20"/>
        </w:rPr>
        <w:t>musí být</w:t>
      </w:r>
      <w:r w:rsidR="003D1881" w:rsidRPr="00FE0939">
        <w:rPr>
          <w:rFonts w:cs="Arial"/>
          <w:sz w:val="20"/>
        </w:rPr>
        <w:t xml:space="preserve"> uložena </w:t>
      </w:r>
      <w:r w:rsidR="00A52CA4" w:rsidRPr="00FE0939">
        <w:rPr>
          <w:rFonts w:cs="Arial"/>
          <w:sz w:val="20"/>
        </w:rPr>
        <w:t>ve shodné struktuře</w:t>
      </w:r>
      <w:r w:rsidR="006441FE" w:rsidRPr="00FE0939">
        <w:rPr>
          <w:rFonts w:cs="Arial"/>
          <w:sz w:val="20"/>
        </w:rPr>
        <w:t>,</w:t>
      </w:r>
      <w:r w:rsidR="00A52CA4" w:rsidRPr="00FE0939">
        <w:rPr>
          <w:rFonts w:cs="Arial"/>
          <w:sz w:val="20"/>
        </w:rPr>
        <w:t xml:space="preserve"> jaká </w:t>
      </w:r>
      <w:r w:rsidR="00A60A6F" w:rsidRPr="00FE0939">
        <w:rPr>
          <w:rFonts w:cs="Arial"/>
          <w:sz w:val="20"/>
        </w:rPr>
        <w:t>bude</w:t>
      </w:r>
      <w:r w:rsidR="00A52CA4" w:rsidRPr="00FE0939">
        <w:rPr>
          <w:rFonts w:cs="Arial"/>
          <w:sz w:val="20"/>
        </w:rPr>
        <w:t xml:space="preserve"> v tištěné podobě</w:t>
      </w:r>
      <w:r w:rsidRPr="00FE0939">
        <w:rPr>
          <w:rFonts w:cs="Arial"/>
          <w:sz w:val="20"/>
        </w:rPr>
        <w:t>.</w:t>
      </w:r>
    </w:p>
    <w:p w14:paraId="70CD6713" w14:textId="77777777" w:rsidR="0022797F" w:rsidRPr="00AD0831" w:rsidRDefault="0022797F" w:rsidP="00EA08BF">
      <w:pPr>
        <w:pStyle w:val="Odstavecseseznamem"/>
        <w:numPr>
          <w:ilvl w:val="0"/>
          <w:numId w:val="43"/>
        </w:numPr>
        <w:spacing w:before="120" w:after="120"/>
        <w:contextualSpacing w:val="0"/>
        <w:rPr>
          <w:rFonts w:cs="Arial"/>
          <w:b/>
          <w:sz w:val="20"/>
          <w:u w:val="single"/>
        </w:rPr>
      </w:pPr>
      <w:bookmarkStart w:id="19" w:name="_Toc317847979"/>
      <w:bookmarkStart w:id="20" w:name="_Toc337714444"/>
      <w:r w:rsidRPr="00AD0831">
        <w:rPr>
          <w:rFonts w:cs="Arial"/>
          <w:b/>
          <w:sz w:val="20"/>
          <w:u w:val="single"/>
        </w:rPr>
        <w:t>Zpracování podrobného položkového rozpočtu a výkazu výměr</w:t>
      </w:r>
      <w:bookmarkEnd w:id="19"/>
      <w:bookmarkEnd w:id="20"/>
      <w:r w:rsidR="00A60A6F" w:rsidRPr="00AD0831">
        <w:rPr>
          <w:rFonts w:cs="Arial"/>
          <w:b/>
          <w:sz w:val="20"/>
          <w:u w:val="single"/>
        </w:rPr>
        <w:t xml:space="preserve"> v souladu s vyhláškou 230/2012 Sb., v platném znění, kterou se stanoví podrobnosti vymezení předmětu veřejné zakázky na stavební práce a rozsah soupisu stavebních prací, dodávek a služeb s výkazem výměr</w:t>
      </w:r>
    </w:p>
    <w:p w14:paraId="12F83B31" w14:textId="227735C3" w:rsidR="0022797F" w:rsidRPr="00FE0939" w:rsidRDefault="0022797F" w:rsidP="00EA08BF">
      <w:pPr>
        <w:pStyle w:val="Odstavecseseznamem"/>
        <w:numPr>
          <w:ilvl w:val="0"/>
          <w:numId w:val="39"/>
        </w:numPr>
        <w:spacing w:before="120" w:after="120"/>
        <w:contextualSpacing w:val="0"/>
        <w:rPr>
          <w:rFonts w:cs="Arial"/>
          <w:sz w:val="20"/>
        </w:rPr>
      </w:pPr>
      <w:r w:rsidRPr="00FE0939">
        <w:rPr>
          <w:rFonts w:cs="Arial"/>
          <w:sz w:val="20"/>
        </w:rPr>
        <w:t>zpracování podrobného položkového rozpočtu a výkazu výměr ke stavební dokumentaci ve stupni pro provedení stavby,</w:t>
      </w:r>
    </w:p>
    <w:p w14:paraId="580380DE" w14:textId="77777777" w:rsidR="0022797F" w:rsidRDefault="0022797F" w:rsidP="00EA08BF">
      <w:pPr>
        <w:pStyle w:val="Odstavecseseznamem"/>
        <w:numPr>
          <w:ilvl w:val="0"/>
          <w:numId w:val="39"/>
        </w:numPr>
        <w:spacing w:before="120" w:after="120"/>
        <w:contextualSpacing w:val="0"/>
        <w:rPr>
          <w:rFonts w:cs="Arial"/>
          <w:sz w:val="20"/>
        </w:rPr>
      </w:pPr>
      <w:r w:rsidRPr="00FE0939">
        <w:rPr>
          <w:rFonts w:cs="Arial"/>
          <w:sz w:val="20"/>
        </w:rPr>
        <w:lastRenderedPageBreak/>
        <w:t>nebudou uváděny odkazy na obchodní názvy a značky výrobků a materiálů. Bude použita specifikace minimálně požadovaných technických parametrů požadovaných prací a dodávek,</w:t>
      </w:r>
    </w:p>
    <w:p w14:paraId="53018F59" w14:textId="7EA6BDEA" w:rsidR="009469D5" w:rsidRPr="00AD0831" w:rsidRDefault="009469D5">
      <w:pPr>
        <w:pStyle w:val="Odstavecseseznamem"/>
        <w:numPr>
          <w:ilvl w:val="0"/>
          <w:numId w:val="39"/>
        </w:numPr>
        <w:spacing w:before="120" w:after="120"/>
        <w:contextualSpacing w:val="0"/>
        <w:rPr>
          <w:rFonts w:cs="Arial"/>
          <w:sz w:val="20"/>
        </w:rPr>
      </w:pPr>
      <w:r w:rsidRPr="00AD0831">
        <w:rPr>
          <w:rFonts w:cs="Arial"/>
          <w:b/>
          <w:sz w:val="20"/>
        </w:rPr>
        <w:t xml:space="preserve">pracovní </w:t>
      </w:r>
      <w:r w:rsidRPr="009469D5">
        <w:rPr>
          <w:rFonts w:cs="Arial"/>
          <w:sz w:val="20"/>
        </w:rPr>
        <w:t xml:space="preserve">verze </w:t>
      </w:r>
      <w:r w:rsidR="00B52C79">
        <w:rPr>
          <w:rFonts w:cs="Arial"/>
          <w:sz w:val="20"/>
        </w:rPr>
        <w:t>podrobného položkového r</w:t>
      </w:r>
      <w:r>
        <w:rPr>
          <w:rFonts w:cs="Arial"/>
          <w:sz w:val="20"/>
        </w:rPr>
        <w:t xml:space="preserve">ozpočtu bude vyhotovena </w:t>
      </w:r>
      <w:r w:rsidRPr="009469D5">
        <w:rPr>
          <w:rFonts w:cs="Arial"/>
          <w:sz w:val="20"/>
        </w:rPr>
        <w:t xml:space="preserve">1 pare v tištěné podobě a </w:t>
      </w:r>
      <w:r w:rsidR="00B52C79" w:rsidRPr="00FE0939">
        <w:rPr>
          <w:rFonts w:cs="Arial"/>
          <w:sz w:val="20"/>
        </w:rPr>
        <w:t>v</w:t>
      </w:r>
      <w:r w:rsidR="00B52C79">
        <w:rPr>
          <w:rFonts w:cs="Arial"/>
          <w:sz w:val="20"/>
        </w:rPr>
        <w:t> </w:t>
      </w:r>
      <w:r w:rsidR="00B52C79" w:rsidRPr="00FE0939">
        <w:rPr>
          <w:rFonts w:cs="Arial"/>
          <w:sz w:val="20"/>
        </w:rPr>
        <w:t>1</w:t>
      </w:r>
      <w:r w:rsidR="00B52C79">
        <w:rPr>
          <w:rFonts w:cs="Arial"/>
          <w:sz w:val="20"/>
        </w:rPr>
        <w:t xml:space="preserve"> </w:t>
      </w:r>
      <w:r w:rsidR="00B52C79" w:rsidRPr="00FE0939">
        <w:rPr>
          <w:rFonts w:cs="Arial"/>
          <w:sz w:val="20"/>
        </w:rPr>
        <w:t>tištěném par</w:t>
      </w:r>
      <w:r w:rsidR="00B52C79">
        <w:rPr>
          <w:rFonts w:cs="Arial"/>
          <w:sz w:val="20"/>
        </w:rPr>
        <w:t>e</w:t>
      </w:r>
      <w:r w:rsidR="00B52C79" w:rsidRPr="00FE0939">
        <w:rPr>
          <w:rFonts w:cs="Arial"/>
          <w:sz w:val="20"/>
        </w:rPr>
        <w:t xml:space="preserve"> a dále předán</w:t>
      </w:r>
      <w:r w:rsidR="00B52C79">
        <w:rPr>
          <w:rFonts w:cs="Arial"/>
          <w:sz w:val="20"/>
        </w:rPr>
        <w:t>a</w:t>
      </w:r>
      <w:r w:rsidR="00B52C79" w:rsidRPr="00FE0939">
        <w:rPr>
          <w:rFonts w:cs="Arial"/>
          <w:sz w:val="20"/>
        </w:rPr>
        <w:t xml:space="preserve"> v elektronické podobě na CD nebo DVD nosiči – ve formátu KROS+ (nebo jiném kompatibilním) a formátu *.</w:t>
      </w:r>
      <w:proofErr w:type="spellStart"/>
      <w:r w:rsidR="00B52C79" w:rsidRPr="00FE0939">
        <w:rPr>
          <w:rFonts w:cs="Arial"/>
          <w:sz w:val="20"/>
        </w:rPr>
        <w:t>xls</w:t>
      </w:r>
      <w:proofErr w:type="spellEnd"/>
      <w:r w:rsidR="00B52C79" w:rsidRPr="00FE0939">
        <w:rPr>
          <w:rFonts w:cs="Arial"/>
          <w:sz w:val="20"/>
        </w:rPr>
        <w:t xml:space="preserve"> (nebo jiném kompatibilním).</w:t>
      </w:r>
    </w:p>
    <w:p w14:paraId="1973BC16" w14:textId="77777777" w:rsidR="0022797F" w:rsidRPr="00FE0939" w:rsidRDefault="0022797F" w:rsidP="00EA08BF">
      <w:pPr>
        <w:pStyle w:val="Odstavecseseznamem"/>
        <w:numPr>
          <w:ilvl w:val="0"/>
          <w:numId w:val="39"/>
        </w:numPr>
        <w:spacing w:before="120" w:after="120"/>
        <w:contextualSpacing w:val="0"/>
        <w:rPr>
          <w:rFonts w:cs="Arial"/>
          <w:sz w:val="20"/>
        </w:rPr>
      </w:pPr>
      <w:r w:rsidRPr="00FE0939">
        <w:rPr>
          <w:rFonts w:cs="Arial"/>
          <w:sz w:val="20"/>
        </w:rPr>
        <w:t xml:space="preserve">podrobný položkový rozpočet a výkaz výměr budou vyhotoveny v 1 tištěném </w:t>
      </w:r>
      <w:proofErr w:type="spellStart"/>
      <w:r w:rsidRPr="00FE0939">
        <w:rPr>
          <w:rFonts w:cs="Arial"/>
          <w:sz w:val="20"/>
        </w:rPr>
        <w:t>paré</w:t>
      </w:r>
      <w:proofErr w:type="spellEnd"/>
      <w:r w:rsidRPr="00FE0939">
        <w:rPr>
          <w:rFonts w:cs="Arial"/>
          <w:sz w:val="20"/>
        </w:rPr>
        <w:t xml:space="preserve"> a dále předány v elektronické podobě na CD nebo DVD nosiči – ve formátu KROS+ (nebo jiném kompatibilním) a formátu</w:t>
      </w:r>
      <w:r w:rsidR="00A60A6F" w:rsidRPr="00FE0939">
        <w:rPr>
          <w:rFonts w:cs="Arial"/>
          <w:sz w:val="20"/>
        </w:rPr>
        <w:t xml:space="preserve"> *</w:t>
      </w:r>
      <w:r w:rsidRPr="00FE0939">
        <w:rPr>
          <w:rFonts w:cs="Arial"/>
          <w:sz w:val="20"/>
        </w:rPr>
        <w:t>.</w:t>
      </w:r>
      <w:proofErr w:type="spellStart"/>
      <w:r w:rsidRPr="00FE0939">
        <w:rPr>
          <w:rFonts w:cs="Arial"/>
          <w:sz w:val="20"/>
        </w:rPr>
        <w:t>xls</w:t>
      </w:r>
      <w:proofErr w:type="spellEnd"/>
      <w:r w:rsidRPr="00FE0939">
        <w:rPr>
          <w:rFonts w:cs="Arial"/>
          <w:sz w:val="20"/>
        </w:rPr>
        <w:t xml:space="preserve"> (nebo jiném kompatibilním).</w:t>
      </w:r>
    </w:p>
    <w:p w14:paraId="0486A8D6" w14:textId="77777777" w:rsidR="0022797F" w:rsidRPr="00AD0831" w:rsidRDefault="0022797F" w:rsidP="00EA08BF">
      <w:pPr>
        <w:pStyle w:val="Odstavecseseznamem"/>
        <w:numPr>
          <w:ilvl w:val="0"/>
          <w:numId w:val="43"/>
        </w:numPr>
        <w:spacing w:before="120" w:after="120"/>
        <w:contextualSpacing w:val="0"/>
        <w:rPr>
          <w:rFonts w:cs="Arial"/>
          <w:b/>
          <w:sz w:val="20"/>
          <w:u w:val="single"/>
        </w:rPr>
      </w:pPr>
      <w:bookmarkStart w:id="21" w:name="_Toc317847980"/>
      <w:bookmarkStart w:id="22" w:name="_Toc337714445"/>
      <w:r w:rsidRPr="00AD0831">
        <w:rPr>
          <w:rFonts w:cs="Arial"/>
          <w:b/>
          <w:sz w:val="20"/>
          <w:u w:val="single"/>
        </w:rPr>
        <w:t>Výkon autorského dozoru</w:t>
      </w:r>
      <w:r w:rsidR="00210ECD" w:rsidRPr="00AD0831">
        <w:rPr>
          <w:rFonts w:cs="Arial"/>
          <w:b/>
          <w:sz w:val="20"/>
          <w:u w:val="single"/>
        </w:rPr>
        <w:t xml:space="preserve"> projektanta</w:t>
      </w:r>
      <w:r w:rsidRPr="00AD0831">
        <w:rPr>
          <w:rFonts w:cs="Arial"/>
          <w:b/>
          <w:sz w:val="20"/>
          <w:u w:val="single"/>
        </w:rPr>
        <w:t>:</w:t>
      </w:r>
      <w:bookmarkEnd w:id="21"/>
      <w:bookmarkEnd w:id="22"/>
    </w:p>
    <w:p w14:paraId="3D07BC23" w14:textId="70A85D5A" w:rsidR="0022797F" w:rsidRPr="00FE0939" w:rsidRDefault="00210ECD" w:rsidP="0035222C">
      <w:pPr>
        <w:pStyle w:val="Odstavecseseznamem"/>
        <w:numPr>
          <w:ilvl w:val="0"/>
          <w:numId w:val="39"/>
        </w:numPr>
        <w:spacing w:before="120" w:after="120"/>
        <w:contextualSpacing w:val="0"/>
        <w:rPr>
          <w:rFonts w:cs="Arial"/>
          <w:sz w:val="20"/>
        </w:rPr>
      </w:pPr>
      <w:r w:rsidRPr="00EA08BF">
        <w:rPr>
          <w:rFonts w:cs="Arial"/>
          <w:sz w:val="20"/>
        </w:rPr>
        <w:t xml:space="preserve">Doba výkonu bude prováděna po celou dobu realizace stavby, </w:t>
      </w:r>
      <w:r w:rsidR="0022797F" w:rsidRPr="00EA08BF">
        <w:rPr>
          <w:rFonts w:cs="Arial"/>
          <w:sz w:val="20"/>
        </w:rPr>
        <w:t>předpokládaná doba výkonu autorského dozoru</w:t>
      </w:r>
      <w:r w:rsidRPr="00EA08BF">
        <w:rPr>
          <w:rFonts w:cs="Arial"/>
          <w:sz w:val="20"/>
        </w:rPr>
        <w:t xml:space="preserve"> projektanta</w:t>
      </w:r>
      <w:r w:rsidR="0022797F" w:rsidRPr="0093478B">
        <w:rPr>
          <w:rFonts w:cs="Arial"/>
          <w:sz w:val="20"/>
        </w:rPr>
        <w:t xml:space="preserve"> </w:t>
      </w:r>
      <w:r w:rsidR="008A0582" w:rsidRPr="00FE0939">
        <w:rPr>
          <w:rFonts w:cs="Arial"/>
          <w:sz w:val="20"/>
        </w:rPr>
        <w:t>jsou</w:t>
      </w:r>
      <w:r w:rsidR="0022797F" w:rsidRPr="00FE0939">
        <w:rPr>
          <w:rFonts w:cs="Arial"/>
          <w:sz w:val="20"/>
        </w:rPr>
        <w:t xml:space="preserve"> </w:t>
      </w:r>
      <w:r w:rsidR="00BE7BDA">
        <w:rPr>
          <w:rFonts w:cs="Arial"/>
          <w:sz w:val="20"/>
        </w:rPr>
        <w:t>3</w:t>
      </w:r>
      <w:r w:rsidR="0022797F" w:rsidRPr="00FE0939">
        <w:rPr>
          <w:rFonts w:cs="Arial"/>
          <w:sz w:val="20"/>
        </w:rPr>
        <w:t xml:space="preserve"> měsíc</w:t>
      </w:r>
      <w:r w:rsidRPr="00FE0939">
        <w:rPr>
          <w:rFonts w:cs="Arial"/>
          <w:sz w:val="20"/>
        </w:rPr>
        <w:t>e</w:t>
      </w:r>
      <w:r w:rsidR="00BE7BDA">
        <w:rPr>
          <w:rFonts w:cs="Arial"/>
          <w:sz w:val="20"/>
        </w:rPr>
        <w:t xml:space="preserve"> (100 hodin výkonu)</w:t>
      </w:r>
      <w:r w:rsidR="0035222C">
        <w:rPr>
          <w:rFonts w:cs="Arial"/>
          <w:sz w:val="20"/>
        </w:rPr>
        <w:t xml:space="preserve">. </w:t>
      </w:r>
      <w:r w:rsidR="0035222C" w:rsidRPr="0035222C">
        <w:rPr>
          <w:rFonts w:cs="Arial"/>
          <w:sz w:val="20"/>
        </w:rPr>
        <w:t>V</w:t>
      </w:r>
      <w:r w:rsidR="0035222C">
        <w:rPr>
          <w:rFonts w:cs="Arial"/>
          <w:sz w:val="20"/>
        </w:rPr>
        <w:t xml:space="preserve"> rámci této služby jsou započteny </w:t>
      </w:r>
      <w:r w:rsidR="0035222C" w:rsidRPr="0035222C">
        <w:rPr>
          <w:rFonts w:cs="Arial"/>
          <w:sz w:val="20"/>
        </w:rPr>
        <w:t>veškeré náklady s tím spojené, jako je např. doprava, tisk, poplatky atd.</w:t>
      </w:r>
    </w:p>
    <w:p w14:paraId="6CC94C80" w14:textId="06122F59" w:rsidR="0022797F" w:rsidRPr="00FE0939" w:rsidRDefault="0022797F" w:rsidP="00EA08BF">
      <w:pPr>
        <w:pStyle w:val="Odstavecseseznamem"/>
        <w:numPr>
          <w:ilvl w:val="0"/>
          <w:numId w:val="39"/>
        </w:numPr>
        <w:spacing w:before="120" w:after="120"/>
        <w:contextualSpacing w:val="0"/>
        <w:rPr>
          <w:rFonts w:cs="Arial"/>
          <w:sz w:val="20"/>
        </w:rPr>
      </w:pPr>
      <w:r w:rsidRPr="00FE0939">
        <w:rPr>
          <w:rFonts w:cs="Arial"/>
          <w:sz w:val="20"/>
        </w:rPr>
        <w:t>výkon bude spočívat zejména v následujících činnostech:</w:t>
      </w:r>
    </w:p>
    <w:p w14:paraId="0188B6C7" w14:textId="77777777" w:rsidR="0022797F" w:rsidRPr="00FE0939" w:rsidRDefault="0022797F" w:rsidP="00AD0831">
      <w:pPr>
        <w:pStyle w:val="Odstavecseseznamem"/>
        <w:numPr>
          <w:ilvl w:val="1"/>
          <w:numId w:val="39"/>
        </w:numPr>
        <w:ind w:left="993"/>
        <w:contextualSpacing w:val="0"/>
        <w:rPr>
          <w:rFonts w:cs="Arial"/>
          <w:sz w:val="20"/>
        </w:rPr>
      </w:pPr>
      <w:r w:rsidRPr="00FE0939">
        <w:rPr>
          <w:rFonts w:cs="Arial"/>
          <w:sz w:val="20"/>
        </w:rPr>
        <w:t>účast na kontrolních dnech, pokud k tomu bude vyzván,</w:t>
      </w:r>
    </w:p>
    <w:p w14:paraId="74D88F89" w14:textId="02AF214F" w:rsidR="0022797F" w:rsidRPr="00FE0939" w:rsidRDefault="0022797F" w:rsidP="00AD0831">
      <w:pPr>
        <w:pStyle w:val="Odstavecseseznamem"/>
        <w:numPr>
          <w:ilvl w:val="1"/>
          <w:numId w:val="39"/>
        </w:numPr>
        <w:ind w:left="993"/>
        <w:contextualSpacing w:val="0"/>
        <w:rPr>
          <w:rFonts w:cs="Arial"/>
          <w:sz w:val="20"/>
        </w:rPr>
      </w:pPr>
      <w:r w:rsidRPr="00FE0939">
        <w:rPr>
          <w:rFonts w:cs="Arial"/>
          <w:sz w:val="20"/>
        </w:rPr>
        <w:t xml:space="preserve">účast na kontrolních prohlídkách stavby </w:t>
      </w:r>
      <w:r w:rsidR="006215F7">
        <w:rPr>
          <w:rFonts w:cs="Arial"/>
          <w:sz w:val="20"/>
        </w:rPr>
        <w:t>stavebního úřadu</w:t>
      </w:r>
      <w:r w:rsidR="0035222C">
        <w:rPr>
          <w:rFonts w:cs="Arial"/>
          <w:sz w:val="20"/>
        </w:rPr>
        <w:t>,</w:t>
      </w:r>
      <w:r w:rsidR="006215F7">
        <w:rPr>
          <w:rFonts w:cs="Arial"/>
          <w:sz w:val="20"/>
        </w:rPr>
        <w:t xml:space="preserve"> </w:t>
      </w:r>
      <w:r w:rsidRPr="00FE0939">
        <w:rPr>
          <w:rFonts w:cs="Arial"/>
          <w:sz w:val="20"/>
        </w:rPr>
        <w:t>pokud k tomu bude vyzván,</w:t>
      </w:r>
    </w:p>
    <w:p w14:paraId="33077129" w14:textId="77777777" w:rsidR="0022797F" w:rsidRPr="00FE0939" w:rsidRDefault="0022797F" w:rsidP="00AD0831">
      <w:pPr>
        <w:pStyle w:val="Odstavecseseznamem"/>
        <w:numPr>
          <w:ilvl w:val="1"/>
          <w:numId w:val="39"/>
        </w:numPr>
        <w:ind w:left="993"/>
        <w:contextualSpacing w:val="0"/>
        <w:rPr>
          <w:rFonts w:cs="Arial"/>
          <w:sz w:val="20"/>
        </w:rPr>
      </w:pPr>
      <w:r w:rsidRPr="00FE0939">
        <w:rPr>
          <w:rFonts w:cs="Arial"/>
          <w:sz w:val="20"/>
        </w:rPr>
        <w:t>poskytování potřebných vysvětlení ke zpracované projektové dokumentaci,</w:t>
      </w:r>
    </w:p>
    <w:p w14:paraId="3F8CF09C" w14:textId="77777777" w:rsidR="0022797F" w:rsidRPr="00FE0939" w:rsidRDefault="0022797F" w:rsidP="00AD0831">
      <w:pPr>
        <w:pStyle w:val="Odstavecseseznamem"/>
        <w:numPr>
          <w:ilvl w:val="1"/>
          <w:numId w:val="39"/>
        </w:numPr>
        <w:ind w:left="993"/>
        <w:contextualSpacing w:val="0"/>
        <w:rPr>
          <w:rFonts w:cs="Arial"/>
          <w:sz w:val="20"/>
        </w:rPr>
      </w:pPr>
      <w:r w:rsidRPr="00FE0939">
        <w:rPr>
          <w:rFonts w:cs="Arial"/>
          <w:sz w:val="20"/>
        </w:rPr>
        <w:t>rozpracování, doplnění př. nové návrhy detailů k předané PD, pokud nebudou použitelné pro výstavbu,</w:t>
      </w:r>
    </w:p>
    <w:p w14:paraId="1CF76BCA" w14:textId="65E52210" w:rsidR="00210ECD" w:rsidRPr="00FE0939" w:rsidRDefault="00210ECD" w:rsidP="00AD0831">
      <w:pPr>
        <w:pStyle w:val="Odstavecseseznamem"/>
        <w:numPr>
          <w:ilvl w:val="1"/>
          <w:numId w:val="39"/>
        </w:numPr>
        <w:ind w:left="993"/>
        <w:contextualSpacing w:val="0"/>
        <w:rPr>
          <w:rFonts w:cs="Arial"/>
          <w:sz w:val="20"/>
        </w:rPr>
      </w:pPr>
      <w:r w:rsidRPr="00FE0939">
        <w:rPr>
          <w:rFonts w:cs="Arial"/>
          <w:sz w:val="20"/>
        </w:rPr>
        <w:t>odstranění vad dokumentace</w:t>
      </w:r>
      <w:r w:rsidR="00F33F6B">
        <w:rPr>
          <w:rFonts w:cs="Arial"/>
          <w:sz w:val="20"/>
        </w:rPr>
        <w:t>,</w:t>
      </w:r>
    </w:p>
    <w:p w14:paraId="5AEED310" w14:textId="77777777" w:rsidR="0022797F" w:rsidRPr="00FE0939" w:rsidRDefault="0022797F" w:rsidP="00AD0831">
      <w:pPr>
        <w:pStyle w:val="Odstavecseseznamem"/>
        <w:numPr>
          <w:ilvl w:val="1"/>
          <w:numId w:val="39"/>
        </w:numPr>
        <w:ind w:left="993"/>
        <w:contextualSpacing w:val="0"/>
        <w:rPr>
          <w:rFonts w:cs="Arial"/>
          <w:sz w:val="20"/>
        </w:rPr>
      </w:pPr>
      <w:r w:rsidRPr="00FE0939">
        <w:rPr>
          <w:rFonts w:cs="Arial"/>
          <w:sz w:val="20"/>
        </w:rPr>
        <w:t>dohled nad dodržením projektové dokumentace, poskytování potřebných vysvětlení a konzultací nutných pro plynulost výstavby,</w:t>
      </w:r>
    </w:p>
    <w:p w14:paraId="1723ECE0" w14:textId="77777777" w:rsidR="0022797F" w:rsidRDefault="0022797F" w:rsidP="00AD0831">
      <w:pPr>
        <w:pStyle w:val="Odstavecseseznamem"/>
        <w:numPr>
          <w:ilvl w:val="1"/>
          <w:numId w:val="39"/>
        </w:numPr>
        <w:ind w:left="993"/>
        <w:contextualSpacing w:val="0"/>
        <w:rPr>
          <w:rFonts w:cs="Arial"/>
          <w:sz w:val="20"/>
        </w:rPr>
      </w:pPr>
      <w:r w:rsidRPr="00FE0939">
        <w:rPr>
          <w:rFonts w:cs="Arial"/>
          <w:sz w:val="20"/>
        </w:rPr>
        <w:t>posuzování návrhů zhotovitelů a investora na změny v projektu, vyjádření ke změnovým listům stavby,</w:t>
      </w:r>
    </w:p>
    <w:p w14:paraId="48B48DB6" w14:textId="06969ACA" w:rsidR="006215F7" w:rsidRPr="00FE0939" w:rsidRDefault="006215F7" w:rsidP="00AD0831">
      <w:pPr>
        <w:pStyle w:val="Odstavecseseznamem"/>
        <w:numPr>
          <w:ilvl w:val="1"/>
          <w:numId w:val="39"/>
        </w:numPr>
        <w:ind w:left="993"/>
        <w:contextualSpacing w:val="0"/>
        <w:rPr>
          <w:rFonts w:cs="Arial"/>
          <w:sz w:val="20"/>
        </w:rPr>
      </w:pPr>
      <w:r w:rsidRPr="006215F7">
        <w:rPr>
          <w:rFonts w:cs="Arial"/>
          <w:sz w:val="20"/>
        </w:rPr>
        <w:t>zpracování stavební dokumentace objektivně nepředvídaných změn projektu vč. výkazu výměr pro jednací řízení bez uveřejnění se zhotovitelem stavebních prací,</w:t>
      </w:r>
    </w:p>
    <w:p w14:paraId="5842FB9B" w14:textId="77777777" w:rsidR="0022797F" w:rsidRDefault="0022797F" w:rsidP="00AD0831">
      <w:pPr>
        <w:pStyle w:val="Odstavecseseznamem"/>
        <w:numPr>
          <w:ilvl w:val="1"/>
          <w:numId w:val="39"/>
        </w:numPr>
        <w:ind w:left="993"/>
        <w:contextualSpacing w:val="0"/>
        <w:rPr>
          <w:rFonts w:cs="Arial"/>
          <w:sz w:val="20"/>
        </w:rPr>
      </w:pPr>
      <w:r w:rsidRPr="00FE0939">
        <w:rPr>
          <w:rFonts w:cs="Arial"/>
          <w:sz w:val="20"/>
        </w:rPr>
        <w:t>účast na předání a převzetí stavby nebo její částí, včetně případných nařízených zkoušek.</w:t>
      </w:r>
    </w:p>
    <w:p w14:paraId="0491E4B5" w14:textId="66EAEB06" w:rsidR="0035222C" w:rsidRPr="0035222C" w:rsidRDefault="0035222C" w:rsidP="00AD0831">
      <w:pPr>
        <w:spacing w:before="240" w:after="240"/>
        <w:ind w:left="633"/>
        <w:rPr>
          <w:rFonts w:cs="Arial"/>
          <w:sz w:val="20"/>
        </w:rPr>
      </w:pPr>
      <w:r w:rsidRPr="0035222C">
        <w:rPr>
          <w:rFonts w:cs="Arial"/>
          <w:sz w:val="20"/>
        </w:rPr>
        <w:t xml:space="preserve">Pro </w:t>
      </w:r>
      <w:r>
        <w:rPr>
          <w:rFonts w:cs="Arial"/>
          <w:sz w:val="20"/>
        </w:rPr>
        <w:t>výkon autorského dozoru platí</w:t>
      </w:r>
      <w:r w:rsidRPr="0035222C">
        <w:rPr>
          <w:rFonts w:cs="Arial"/>
          <w:sz w:val="20"/>
        </w:rPr>
        <w:t>:</w:t>
      </w:r>
    </w:p>
    <w:p w14:paraId="6BFFB158" w14:textId="0BA7068F" w:rsidR="0035222C" w:rsidRPr="00AD0831" w:rsidRDefault="0035222C" w:rsidP="00AD0831">
      <w:pPr>
        <w:pStyle w:val="Odstavecseseznamem"/>
        <w:numPr>
          <w:ilvl w:val="1"/>
          <w:numId w:val="39"/>
        </w:numPr>
        <w:ind w:left="993"/>
        <w:contextualSpacing w:val="0"/>
        <w:rPr>
          <w:rFonts w:cs="Arial"/>
          <w:sz w:val="20"/>
        </w:rPr>
      </w:pPr>
      <w:r w:rsidRPr="00AD0831">
        <w:rPr>
          <w:rFonts w:cs="Arial"/>
          <w:sz w:val="20"/>
        </w:rPr>
        <w:t>zadavatel bude zasílat výzvu k účasti na kontrolních dnech min. 3 dny předem</w:t>
      </w:r>
    </w:p>
    <w:p w14:paraId="18688F98" w14:textId="754BADAA" w:rsidR="0035222C" w:rsidRPr="00AD0831" w:rsidRDefault="0035222C" w:rsidP="00AD0831">
      <w:pPr>
        <w:pStyle w:val="Odstavecseseznamem"/>
        <w:numPr>
          <w:ilvl w:val="1"/>
          <w:numId w:val="39"/>
        </w:numPr>
        <w:ind w:left="993"/>
        <w:contextualSpacing w:val="0"/>
        <w:rPr>
          <w:rFonts w:cs="Arial"/>
          <w:sz w:val="20"/>
        </w:rPr>
      </w:pPr>
      <w:r w:rsidRPr="0035222C">
        <w:rPr>
          <w:rFonts w:cs="Arial"/>
          <w:sz w:val="20"/>
        </w:rPr>
        <w:t>autorský dozor projektanta bude poskytovat vyjádření a doplnění k jím zpracované dokumentaci bezodkladně po tom, co byl k tomuto vyzván, v případě složitějších návrhů v termínu, který bude oboustranně odsouhlasen</w:t>
      </w:r>
    </w:p>
    <w:p w14:paraId="6CF6A1A9" w14:textId="139D7B1D" w:rsidR="0022797F" w:rsidRPr="00AD0831" w:rsidRDefault="008A0582" w:rsidP="00EA08BF">
      <w:pPr>
        <w:pStyle w:val="Odstavecseseznamem"/>
        <w:numPr>
          <w:ilvl w:val="0"/>
          <w:numId w:val="43"/>
        </w:numPr>
        <w:spacing w:before="120" w:after="120"/>
        <w:contextualSpacing w:val="0"/>
        <w:rPr>
          <w:rFonts w:cs="Arial"/>
          <w:b/>
          <w:sz w:val="20"/>
          <w:u w:val="single"/>
        </w:rPr>
      </w:pPr>
      <w:bookmarkStart w:id="23" w:name="_Toc317847981"/>
      <w:bookmarkStart w:id="24" w:name="_Toc337714446"/>
      <w:r w:rsidRPr="00AD0831">
        <w:rPr>
          <w:rFonts w:cs="Arial"/>
          <w:b/>
          <w:sz w:val="20"/>
          <w:u w:val="single"/>
        </w:rPr>
        <w:t>Spolupráce při výběru zhotovitele</w:t>
      </w:r>
      <w:r w:rsidR="0022797F" w:rsidRPr="00AD0831">
        <w:rPr>
          <w:rFonts w:cs="Arial"/>
          <w:b/>
          <w:sz w:val="20"/>
          <w:u w:val="single"/>
        </w:rPr>
        <w:t>:</w:t>
      </w:r>
      <w:bookmarkEnd w:id="23"/>
      <w:bookmarkEnd w:id="24"/>
    </w:p>
    <w:p w14:paraId="4CA4D2D8" w14:textId="77777777" w:rsidR="0022797F" w:rsidRPr="00EA08BF" w:rsidRDefault="0022797F" w:rsidP="00EA08BF">
      <w:pPr>
        <w:spacing w:before="120" w:after="120"/>
        <w:rPr>
          <w:rFonts w:cs="Arial"/>
          <w:sz w:val="20"/>
          <w:szCs w:val="20"/>
        </w:rPr>
      </w:pPr>
      <w:r w:rsidRPr="00EA08BF">
        <w:rPr>
          <w:rFonts w:cs="Arial"/>
          <w:sz w:val="20"/>
          <w:szCs w:val="20"/>
        </w:rPr>
        <w:t>Tato činnost bude spočívat zejména v:</w:t>
      </w:r>
    </w:p>
    <w:p w14:paraId="31C25598" w14:textId="4C5861EB" w:rsidR="000B6070" w:rsidRPr="00EA08BF" w:rsidRDefault="0022797F" w:rsidP="00EA08BF">
      <w:pPr>
        <w:pStyle w:val="Odstavecseseznamem"/>
        <w:numPr>
          <w:ilvl w:val="0"/>
          <w:numId w:val="40"/>
        </w:numPr>
        <w:spacing w:before="120" w:after="120"/>
        <w:contextualSpacing w:val="0"/>
        <w:rPr>
          <w:rFonts w:cs="Arial"/>
          <w:sz w:val="20"/>
        </w:rPr>
      </w:pPr>
      <w:r w:rsidRPr="00EA08BF">
        <w:rPr>
          <w:rFonts w:cs="Arial"/>
          <w:sz w:val="20"/>
        </w:rPr>
        <w:t>součinnost při  specifikaci předmětu zakázky stavebních prací (zejména technických parametrů zakázky),</w:t>
      </w:r>
    </w:p>
    <w:p w14:paraId="3CA79298" w14:textId="14DABF33" w:rsidR="008A0582" w:rsidRPr="00EA08BF" w:rsidRDefault="008A0582" w:rsidP="00EA08BF">
      <w:pPr>
        <w:pStyle w:val="Odstavecseseznamem"/>
        <w:numPr>
          <w:ilvl w:val="0"/>
          <w:numId w:val="40"/>
        </w:numPr>
        <w:spacing w:before="120" w:after="120"/>
        <w:contextualSpacing w:val="0"/>
        <w:rPr>
          <w:rFonts w:cs="Arial"/>
          <w:sz w:val="20"/>
        </w:rPr>
      </w:pPr>
      <w:r w:rsidRPr="00EA08BF">
        <w:rPr>
          <w:rFonts w:cs="Arial"/>
          <w:sz w:val="20"/>
        </w:rPr>
        <w:t>účast zástupce hlavního projektanta v komisích pro posouzení a hodnocení nabídek</w:t>
      </w:r>
      <w:r w:rsidR="00367A72">
        <w:rPr>
          <w:rFonts w:cs="Arial"/>
          <w:sz w:val="20"/>
        </w:rPr>
        <w:t xml:space="preserve"> jakožto odborného člena komise</w:t>
      </w:r>
    </w:p>
    <w:p w14:paraId="03AFA691" w14:textId="1B88CFD9" w:rsidR="0022797F" w:rsidRPr="00EA08BF" w:rsidRDefault="0022797F" w:rsidP="00EA08BF">
      <w:pPr>
        <w:pStyle w:val="Odstavecseseznamem"/>
        <w:numPr>
          <w:ilvl w:val="0"/>
          <w:numId w:val="40"/>
        </w:numPr>
        <w:spacing w:before="120" w:after="120"/>
        <w:contextualSpacing w:val="0"/>
        <w:rPr>
          <w:rFonts w:cs="Arial"/>
          <w:sz w:val="20"/>
        </w:rPr>
      </w:pPr>
      <w:r w:rsidRPr="00EA08BF">
        <w:rPr>
          <w:rFonts w:cs="Arial"/>
          <w:sz w:val="20"/>
        </w:rPr>
        <w:t>součinnost při zajišťování odpovědí uchazečům o veřejnou zakázku – dotazy týkající se stavební projektové dokumentace nebo výkazu výměr,</w:t>
      </w:r>
    </w:p>
    <w:p w14:paraId="0495B7E2" w14:textId="48F54AA7" w:rsidR="0022797F" w:rsidRPr="00EA08BF" w:rsidRDefault="0022797F" w:rsidP="00EA08BF">
      <w:pPr>
        <w:pStyle w:val="Odstavecseseznamem"/>
        <w:numPr>
          <w:ilvl w:val="0"/>
          <w:numId w:val="40"/>
        </w:numPr>
        <w:spacing w:before="120" w:after="120"/>
        <w:contextualSpacing w:val="0"/>
        <w:rPr>
          <w:rFonts w:cs="Arial"/>
          <w:sz w:val="20"/>
        </w:rPr>
      </w:pPr>
      <w:r w:rsidRPr="00EA08BF">
        <w:rPr>
          <w:rFonts w:cs="Arial"/>
          <w:sz w:val="20"/>
        </w:rPr>
        <w:lastRenderedPageBreak/>
        <w:t xml:space="preserve">v případě nejasností či nesouladu ve stavební projektové dokumentaci, rozpočtu či výkazu výměr, provedení činností nutných pro uvedení </w:t>
      </w:r>
      <w:r w:rsidR="00367A72">
        <w:rPr>
          <w:rFonts w:cs="Arial"/>
          <w:sz w:val="20"/>
        </w:rPr>
        <w:t xml:space="preserve">zadávací dokumentace </w:t>
      </w:r>
      <w:r w:rsidRPr="00EA08BF">
        <w:rPr>
          <w:rFonts w:cs="Arial"/>
          <w:sz w:val="20"/>
        </w:rPr>
        <w:t>do řádného stavu.</w:t>
      </w:r>
    </w:p>
    <w:p w14:paraId="11B97EBB" w14:textId="0D005E78" w:rsidR="006F4BFA" w:rsidRPr="00AD0831" w:rsidRDefault="006F4BFA" w:rsidP="00EA08BF">
      <w:pPr>
        <w:pStyle w:val="Odstavecseseznamem"/>
        <w:numPr>
          <w:ilvl w:val="0"/>
          <w:numId w:val="43"/>
        </w:numPr>
        <w:spacing w:before="120" w:after="120"/>
        <w:contextualSpacing w:val="0"/>
        <w:rPr>
          <w:rFonts w:cs="Arial"/>
          <w:b/>
          <w:sz w:val="20"/>
          <w:u w:val="single"/>
        </w:rPr>
      </w:pPr>
      <w:r w:rsidRPr="00AD0831">
        <w:rPr>
          <w:rFonts w:cs="Arial"/>
          <w:b/>
          <w:sz w:val="20"/>
          <w:u w:val="single"/>
        </w:rPr>
        <w:t xml:space="preserve">Další činnosti a výdaje, které </w:t>
      </w:r>
      <w:r w:rsidR="006F70C6" w:rsidRPr="00AD0831">
        <w:rPr>
          <w:rFonts w:cs="Arial"/>
          <w:b/>
          <w:sz w:val="20"/>
          <w:u w:val="single"/>
        </w:rPr>
        <w:t xml:space="preserve">jsou </w:t>
      </w:r>
      <w:r w:rsidRPr="00AD0831">
        <w:rPr>
          <w:rFonts w:cs="Arial"/>
          <w:b/>
          <w:sz w:val="20"/>
          <w:u w:val="single"/>
        </w:rPr>
        <w:t>zahrnuty v</w:t>
      </w:r>
      <w:r w:rsidR="000641E0">
        <w:rPr>
          <w:rFonts w:cs="Arial"/>
          <w:b/>
          <w:sz w:val="20"/>
          <w:u w:val="single"/>
        </w:rPr>
        <w:t> </w:t>
      </w:r>
      <w:r w:rsidRPr="00AD0831">
        <w:rPr>
          <w:rFonts w:cs="Arial"/>
          <w:b/>
          <w:sz w:val="20"/>
          <w:u w:val="single"/>
        </w:rPr>
        <w:t>ceně</w:t>
      </w:r>
      <w:r w:rsidR="000641E0">
        <w:rPr>
          <w:rFonts w:cs="Arial"/>
          <w:b/>
          <w:sz w:val="20"/>
          <w:u w:val="single"/>
        </w:rPr>
        <w:t xml:space="preserve"> předchozích odstavců a až e</w:t>
      </w:r>
      <w:r w:rsidRPr="00AD0831">
        <w:rPr>
          <w:rFonts w:cs="Arial"/>
          <w:b/>
          <w:sz w:val="20"/>
          <w:u w:val="single"/>
        </w:rPr>
        <w:t>:</w:t>
      </w:r>
    </w:p>
    <w:p w14:paraId="143F84CF" w14:textId="77777777" w:rsidR="006F4BFA" w:rsidRDefault="006F4BFA" w:rsidP="00EA08BF">
      <w:pPr>
        <w:pStyle w:val="Odstavecseseznamem"/>
        <w:numPr>
          <w:ilvl w:val="0"/>
          <w:numId w:val="40"/>
        </w:numPr>
        <w:spacing w:before="120" w:after="120"/>
        <w:contextualSpacing w:val="0"/>
        <w:rPr>
          <w:rFonts w:cs="Arial"/>
          <w:sz w:val="20"/>
        </w:rPr>
      </w:pPr>
      <w:r w:rsidRPr="00EA08BF">
        <w:rPr>
          <w:rFonts w:cs="Arial"/>
          <w:sz w:val="20"/>
        </w:rPr>
        <w:t>ověření stávajícího stavu s předanou dokumentací a doplnění změn,</w:t>
      </w:r>
    </w:p>
    <w:p w14:paraId="76F437BC" w14:textId="120B2D46" w:rsidR="0025561A" w:rsidRPr="00EA08BF" w:rsidRDefault="0025561A" w:rsidP="00EA08BF">
      <w:pPr>
        <w:pStyle w:val="Odstavecseseznamem"/>
        <w:numPr>
          <w:ilvl w:val="0"/>
          <w:numId w:val="40"/>
        </w:numPr>
        <w:spacing w:before="120" w:after="120"/>
        <w:contextualSpacing w:val="0"/>
        <w:rPr>
          <w:rFonts w:cs="Arial"/>
          <w:sz w:val="20"/>
        </w:rPr>
      </w:pPr>
      <w:r>
        <w:rPr>
          <w:rFonts w:cs="Arial"/>
          <w:sz w:val="20"/>
        </w:rPr>
        <w:t>případná dokumentace pro umístění stavby či její části, pokud to předmět realizovaných prací bude vyžadovat (územní souhlas pro umístění markýzy)</w:t>
      </w:r>
    </w:p>
    <w:p w14:paraId="63D6A781" w14:textId="1FD5EB84" w:rsidR="006F4BFA" w:rsidRPr="00EA08BF" w:rsidRDefault="00F33F6B" w:rsidP="00EA08BF">
      <w:pPr>
        <w:pStyle w:val="Odstavecseseznamem"/>
        <w:numPr>
          <w:ilvl w:val="0"/>
          <w:numId w:val="40"/>
        </w:numPr>
        <w:spacing w:before="120" w:after="120"/>
        <w:contextualSpacing w:val="0"/>
        <w:rPr>
          <w:rFonts w:cs="Arial"/>
          <w:sz w:val="20"/>
        </w:rPr>
      </w:pPr>
      <w:r>
        <w:rPr>
          <w:rFonts w:cs="Arial"/>
          <w:sz w:val="20"/>
        </w:rPr>
        <w:t xml:space="preserve">úhrada </w:t>
      </w:r>
      <w:r w:rsidR="006F4BFA" w:rsidRPr="00EA08BF">
        <w:rPr>
          <w:rFonts w:cs="Arial"/>
          <w:sz w:val="20"/>
        </w:rPr>
        <w:t>správní</w:t>
      </w:r>
      <w:r>
        <w:rPr>
          <w:rFonts w:cs="Arial"/>
          <w:sz w:val="20"/>
        </w:rPr>
        <w:t>ch</w:t>
      </w:r>
      <w:r w:rsidR="006F4BFA" w:rsidRPr="00EA08BF">
        <w:rPr>
          <w:rFonts w:cs="Arial"/>
          <w:sz w:val="20"/>
        </w:rPr>
        <w:t xml:space="preserve"> a jin</w:t>
      </w:r>
      <w:r>
        <w:rPr>
          <w:rFonts w:cs="Arial"/>
          <w:sz w:val="20"/>
        </w:rPr>
        <w:t>ých</w:t>
      </w:r>
      <w:r w:rsidR="006F4BFA" w:rsidRPr="00EA08BF">
        <w:rPr>
          <w:rFonts w:cs="Arial"/>
          <w:sz w:val="20"/>
        </w:rPr>
        <w:t xml:space="preserve"> poplatk</w:t>
      </w:r>
      <w:r>
        <w:rPr>
          <w:rFonts w:cs="Arial"/>
          <w:sz w:val="20"/>
        </w:rPr>
        <w:t>ů jménem zadavatele</w:t>
      </w:r>
      <w:r w:rsidR="006F4BFA" w:rsidRPr="00EA08BF">
        <w:rPr>
          <w:rFonts w:cs="Arial"/>
          <w:sz w:val="20"/>
        </w:rPr>
        <w:t>,</w:t>
      </w:r>
    </w:p>
    <w:p w14:paraId="33F64F40" w14:textId="3001B55F" w:rsidR="006F4BFA" w:rsidRPr="00EA08BF" w:rsidRDefault="00EF6989" w:rsidP="00EA08BF">
      <w:pPr>
        <w:pStyle w:val="Odstavecseseznamem"/>
        <w:numPr>
          <w:ilvl w:val="0"/>
          <w:numId w:val="40"/>
        </w:numPr>
        <w:spacing w:before="120" w:after="120"/>
        <w:contextualSpacing w:val="0"/>
        <w:rPr>
          <w:rFonts w:cs="Arial"/>
          <w:sz w:val="20"/>
        </w:rPr>
      </w:pPr>
      <w:r>
        <w:rPr>
          <w:rFonts w:cs="Arial"/>
          <w:sz w:val="20"/>
        </w:rPr>
        <w:t xml:space="preserve">provedení </w:t>
      </w:r>
      <w:r w:rsidR="006F4BFA" w:rsidRPr="00EA08BF">
        <w:rPr>
          <w:rFonts w:cs="Arial"/>
          <w:sz w:val="20"/>
        </w:rPr>
        <w:t>změn a doplňk</w:t>
      </w:r>
      <w:r>
        <w:rPr>
          <w:rFonts w:cs="Arial"/>
          <w:sz w:val="20"/>
        </w:rPr>
        <w:t>ů</w:t>
      </w:r>
      <w:r w:rsidR="006F4BFA" w:rsidRPr="00EA08BF">
        <w:rPr>
          <w:rFonts w:cs="Arial"/>
          <w:sz w:val="20"/>
        </w:rPr>
        <w:t xml:space="preserve"> </w:t>
      </w:r>
      <w:r>
        <w:rPr>
          <w:rFonts w:cs="Arial"/>
          <w:sz w:val="20"/>
        </w:rPr>
        <w:t xml:space="preserve">v dokumentacích </w:t>
      </w:r>
      <w:r w:rsidR="006F4BFA" w:rsidRPr="00EA08BF">
        <w:rPr>
          <w:rFonts w:cs="Arial"/>
          <w:sz w:val="20"/>
        </w:rPr>
        <w:t>vyžádané objednatelem</w:t>
      </w:r>
      <w:r>
        <w:rPr>
          <w:rFonts w:cs="Arial"/>
          <w:sz w:val="20"/>
        </w:rPr>
        <w:t xml:space="preserve"> v době její přípravy</w:t>
      </w:r>
      <w:r w:rsidR="006F4BFA" w:rsidRPr="00EA08BF">
        <w:rPr>
          <w:rFonts w:cs="Arial"/>
          <w:sz w:val="20"/>
        </w:rPr>
        <w:t>,</w:t>
      </w:r>
    </w:p>
    <w:p w14:paraId="5CD6D679" w14:textId="77777777" w:rsidR="006F4BFA" w:rsidRDefault="006F4BFA" w:rsidP="00EA08BF">
      <w:pPr>
        <w:pStyle w:val="Odstavecseseznamem"/>
        <w:numPr>
          <w:ilvl w:val="0"/>
          <w:numId w:val="40"/>
        </w:numPr>
        <w:spacing w:before="120" w:after="120"/>
        <w:contextualSpacing w:val="0"/>
        <w:rPr>
          <w:rFonts w:cs="Arial"/>
          <w:sz w:val="20"/>
        </w:rPr>
      </w:pPr>
      <w:r w:rsidRPr="00EA08BF">
        <w:rPr>
          <w:rFonts w:cs="Arial"/>
          <w:sz w:val="20"/>
        </w:rPr>
        <w:t>licenční oprávnění k provedení úprav a změn dokumentace nebo stavby na dobu 25 let</w:t>
      </w:r>
    </w:p>
    <w:p w14:paraId="3D5FAA7C" w14:textId="77777777" w:rsidR="00023E18" w:rsidRPr="0005388C" w:rsidRDefault="004563C2" w:rsidP="00EA08BF">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05388C">
        <w:rPr>
          <w:rFonts w:cs="Arial"/>
          <w:b/>
          <w:caps/>
          <w:sz w:val="20"/>
          <w:szCs w:val="22"/>
        </w:rPr>
        <w:t>TermínY A MÍSTO PLNĚNÍ</w:t>
      </w:r>
    </w:p>
    <w:p w14:paraId="1A1C1EE8" w14:textId="24BF29C6" w:rsidR="007E2C62" w:rsidRPr="0005388C" w:rsidRDefault="007E2C62" w:rsidP="00B934AF">
      <w:pPr>
        <w:pStyle w:val="Odstavec"/>
        <w:widowControl w:val="0"/>
        <w:numPr>
          <w:ilvl w:val="0"/>
          <w:numId w:val="17"/>
        </w:numPr>
        <w:overflowPunct w:val="0"/>
        <w:autoSpaceDE w:val="0"/>
        <w:autoSpaceDN w:val="0"/>
        <w:adjustRightInd w:val="0"/>
        <w:spacing w:before="120" w:after="120"/>
        <w:rPr>
          <w:rFonts w:cs="Arial"/>
          <w:sz w:val="20"/>
        </w:rPr>
      </w:pPr>
      <w:r w:rsidRPr="0005388C">
        <w:rPr>
          <w:rFonts w:cs="Arial"/>
          <w:sz w:val="20"/>
        </w:rPr>
        <w:t>Smluvní strany sjednávají následující termíny plnění</w:t>
      </w:r>
      <w:r w:rsidR="00EA573D" w:rsidRPr="0005388C">
        <w:rPr>
          <w:rFonts w:cs="Arial"/>
          <w:sz w:val="20"/>
        </w:rPr>
        <w:t xml:space="preserve"> s tím, že plnění</w:t>
      </w:r>
      <w:r w:rsidR="00B57F19">
        <w:rPr>
          <w:rFonts w:cs="Arial"/>
          <w:sz w:val="20"/>
        </w:rPr>
        <w:t xml:space="preserve"> </w:t>
      </w:r>
      <w:proofErr w:type="gramStart"/>
      <w:r w:rsidR="00B57F19">
        <w:rPr>
          <w:rFonts w:cs="Arial"/>
          <w:sz w:val="20"/>
        </w:rPr>
        <w:t>dle  čl.</w:t>
      </w:r>
      <w:proofErr w:type="gramEnd"/>
      <w:r w:rsidR="00B57F19">
        <w:rPr>
          <w:rFonts w:cs="Arial"/>
          <w:sz w:val="20"/>
        </w:rPr>
        <w:t xml:space="preserve"> 1</w:t>
      </w:r>
      <w:r w:rsidR="0085158F">
        <w:rPr>
          <w:rFonts w:cs="Arial"/>
          <w:sz w:val="20"/>
        </w:rPr>
        <w:t xml:space="preserve"> odst. 2 písmeno</w:t>
      </w:r>
      <w:r w:rsidR="00B57F19">
        <w:rPr>
          <w:rFonts w:cs="Arial"/>
          <w:sz w:val="20"/>
        </w:rPr>
        <w:t xml:space="preserve"> a</w:t>
      </w:r>
      <w:r w:rsidR="0085158F">
        <w:rPr>
          <w:rFonts w:cs="Arial"/>
          <w:sz w:val="20"/>
        </w:rPr>
        <w:t>, (f)</w:t>
      </w:r>
      <w:r w:rsidR="00B57F19">
        <w:rPr>
          <w:rFonts w:cs="Arial"/>
          <w:sz w:val="20"/>
        </w:rPr>
        <w:t xml:space="preserve"> </w:t>
      </w:r>
      <w:r w:rsidR="00EA573D" w:rsidRPr="0005388C">
        <w:rPr>
          <w:rFonts w:cs="Arial"/>
          <w:sz w:val="20"/>
        </w:rPr>
        <w:t xml:space="preserve">bude zahájeno </w:t>
      </w:r>
      <w:r w:rsidR="00B57F19">
        <w:rPr>
          <w:rFonts w:cs="Arial"/>
          <w:sz w:val="20"/>
        </w:rPr>
        <w:t>ihned po podpisu smlouvy oběma smluvními stranami.</w:t>
      </w:r>
      <w:r w:rsidR="00EA573D" w:rsidRPr="0005388C">
        <w:rPr>
          <w:rFonts w:cs="Arial"/>
          <w:sz w:val="20"/>
        </w:rPr>
        <w:t xml:space="preserve"> </w:t>
      </w:r>
      <w:r w:rsidR="00B57F19">
        <w:rPr>
          <w:rFonts w:cs="Arial"/>
          <w:sz w:val="20"/>
        </w:rPr>
        <w:t xml:space="preserve">Plnění smlouvy dle </w:t>
      </w:r>
      <w:r w:rsidR="0085158F">
        <w:rPr>
          <w:rFonts w:cs="Arial"/>
          <w:sz w:val="20"/>
        </w:rPr>
        <w:t>čl. 1 odst.</w:t>
      </w:r>
      <w:r w:rsidR="00AD0831">
        <w:rPr>
          <w:rFonts w:cs="Arial"/>
          <w:sz w:val="20"/>
        </w:rPr>
        <w:t> </w:t>
      </w:r>
      <w:r w:rsidR="0085158F">
        <w:rPr>
          <w:rFonts w:cs="Arial"/>
          <w:sz w:val="20"/>
        </w:rPr>
        <w:t xml:space="preserve">2 </w:t>
      </w:r>
      <w:proofErr w:type="gramStart"/>
      <w:r w:rsidR="0085158F">
        <w:rPr>
          <w:rFonts w:cs="Arial"/>
          <w:sz w:val="20"/>
        </w:rPr>
        <w:t xml:space="preserve">písmena b, c , d, e, (f) </w:t>
      </w:r>
      <w:r w:rsidR="00AD0831">
        <w:rPr>
          <w:rFonts w:cs="Arial"/>
          <w:sz w:val="20"/>
        </w:rPr>
        <w:t>budou</w:t>
      </w:r>
      <w:proofErr w:type="gramEnd"/>
      <w:r w:rsidR="00AD0831">
        <w:rPr>
          <w:rFonts w:cs="Arial"/>
          <w:sz w:val="20"/>
        </w:rPr>
        <w:t xml:space="preserve"> zahájena</w:t>
      </w:r>
      <w:r w:rsidR="0085158F">
        <w:rPr>
          <w:rFonts w:cs="Arial"/>
          <w:sz w:val="20"/>
        </w:rPr>
        <w:t xml:space="preserve"> </w:t>
      </w:r>
      <w:r w:rsidR="00AD0831">
        <w:rPr>
          <w:rFonts w:cs="Arial"/>
          <w:sz w:val="20"/>
        </w:rPr>
        <w:t xml:space="preserve">jednotlivě </w:t>
      </w:r>
      <w:r w:rsidR="0085158F">
        <w:rPr>
          <w:rFonts w:cs="Arial"/>
          <w:sz w:val="20"/>
        </w:rPr>
        <w:t>doručením písemné výzvy (e-mailem) zhotoviteli.</w:t>
      </w:r>
      <w:r w:rsidR="00B57F19">
        <w:rPr>
          <w:rFonts w:cs="Arial"/>
          <w:sz w:val="20"/>
        </w:rPr>
        <w:t xml:space="preserve"> O</w:t>
      </w:r>
      <w:r w:rsidR="00C85500" w:rsidRPr="0005388C">
        <w:rPr>
          <w:rFonts w:cs="Arial"/>
          <w:sz w:val="20"/>
        </w:rPr>
        <w:t xml:space="preserve">bjednatel si zároveň vyhrazuje právo </w:t>
      </w:r>
      <w:r w:rsidR="00AD0831">
        <w:rPr>
          <w:rFonts w:cs="Arial"/>
          <w:sz w:val="20"/>
        </w:rPr>
        <w:t xml:space="preserve">nevyzvat </w:t>
      </w:r>
      <w:r w:rsidR="008A5265">
        <w:rPr>
          <w:rFonts w:cs="Arial"/>
          <w:sz w:val="20"/>
        </w:rPr>
        <w:t>zhotovitele</w:t>
      </w:r>
      <w:r w:rsidR="00AD0831">
        <w:rPr>
          <w:rFonts w:cs="Arial"/>
          <w:sz w:val="20"/>
        </w:rPr>
        <w:t xml:space="preserve"> k zahájení plnění, a to </w:t>
      </w:r>
      <w:r w:rsidR="00C85500" w:rsidRPr="0005388C">
        <w:rPr>
          <w:rFonts w:cs="Arial"/>
          <w:sz w:val="20"/>
        </w:rPr>
        <w:t>v souladu s ustanovením čl. 11 písm. c) smlouvy</w:t>
      </w:r>
      <w:r w:rsidRPr="0005388C">
        <w:rPr>
          <w:rFonts w:cs="Arial"/>
          <w:sz w:val="20"/>
        </w:rPr>
        <w:t>:</w:t>
      </w:r>
    </w:p>
    <w:p w14:paraId="43DA652D" w14:textId="12678280" w:rsidR="00540F91" w:rsidRPr="00AD0831" w:rsidRDefault="00540F91" w:rsidP="00B934AF">
      <w:pPr>
        <w:pStyle w:val="Odstavecseseznamem"/>
        <w:numPr>
          <w:ilvl w:val="0"/>
          <w:numId w:val="18"/>
        </w:numPr>
        <w:spacing w:before="120" w:after="120" w:line="240" w:lineRule="auto"/>
        <w:contextualSpacing w:val="0"/>
        <w:rPr>
          <w:b/>
        </w:rPr>
      </w:pPr>
      <w:r w:rsidRPr="00AD0831">
        <w:t xml:space="preserve">projektovou dokumentaci </w:t>
      </w:r>
      <w:r w:rsidR="003E6226" w:rsidRPr="00AD0831">
        <w:t xml:space="preserve">dle čl. </w:t>
      </w:r>
      <w:r w:rsidR="0022797F" w:rsidRPr="00AD0831">
        <w:t>1</w:t>
      </w:r>
      <w:r w:rsidR="003E6226" w:rsidRPr="00AD0831">
        <w:t xml:space="preserve"> odst. </w:t>
      </w:r>
      <w:r w:rsidR="00DD0A93" w:rsidRPr="00AD0831">
        <w:t xml:space="preserve">2 </w:t>
      </w:r>
      <w:r w:rsidR="0022797F" w:rsidRPr="00AD0831">
        <w:t xml:space="preserve">písmeno a) </w:t>
      </w:r>
      <w:r w:rsidR="00661FA2" w:rsidRPr="00AD0831">
        <w:t xml:space="preserve">smlouvy </w:t>
      </w:r>
      <w:r w:rsidRPr="00AD0831">
        <w:rPr>
          <w:b/>
        </w:rPr>
        <w:t xml:space="preserve">do </w:t>
      </w:r>
      <w:r w:rsidR="00E5249C" w:rsidRPr="00AD0831">
        <w:rPr>
          <w:rFonts w:cs="Arial"/>
        </w:rPr>
        <w:t>60</w:t>
      </w:r>
      <w:r w:rsidR="00DD0A93" w:rsidRPr="00AD0831">
        <w:rPr>
          <w:rFonts w:cs="Arial"/>
        </w:rPr>
        <w:t xml:space="preserve"> dní od podpisu s</w:t>
      </w:r>
      <w:r w:rsidR="008F2B2C" w:rsidRPr="00AD0831">
        <w:rPr>
          <w:rFonts w:cs="Arial"/>
        </w:rPr>
        <w:t>m</w:t>
      </w:r>
      <w:r w:rsidR="00DD0A93" w:rsidRPr="00AD0831">
        <w:rPr>
          <w:rFonts w:cs="Arial"/>
        </w:rPr>
        <w:t>louvy</w:t>
      </w:r>
      <w:r w:rsidR="00BA1826" w:rsidRPr="00AD0831">
        <w:rPr>
          <w:b/>
        </w:rPr>
        <w:t>;</w:t>
      </w:r>
    </w:p>
    <w:p w14:paraId="2C684059" w14:textId="187B342E" w:rsidR="00DD0A93" w:rsidRPr="00AD0831" w:rsidRDefault="00DD0A93">
      <w:pPr>
        <w:pStyle w:val="Odstavecseseznamem"/>
        <w:numPr>
          <w:ilvl w:val="0"/>
          <w:numId w:val="18"/>
        </w:numPr>
        <w:spacing w:before="120" w:after="120" w:line="240" w:lineRule="auto"/>
        <w:contextualSpacing w:val="0"/>
        <w:rPr>
          <w:i/>
        </w:rPr>
      </w:pPr>
      <w:r w:rsidRPr="00AD0831">
        <w:t>dokumentaci</w:t>
      </w:r>
      <w:r w:rsidR="00510F07" w:rsidRPr="00AD0831">
        <w:t xml:space="preserve"> pro provádění stavby</w:t>
      </w:r>
      <w:r w:rsidRPr="00AD0831">
        <w:t xml:space="preserve"> dle čl. 1 odst. 2 písmeno b) smlouvy </w:t>
      </w:r>
      <w:r w:rsidRPr="00AD0831">
        <w:rPr>
          <w:b/>
        </w:rPr>
        <w:t xml:space="preserve">do </w:t>
      </w:r>
      <w:r w:rsidR="00E5249C" w:rsidRPr="00AD0831">
        <w:rPr>
          <w:rFonts w:cs="Arial"/>
        </w:rPr>
        <w:t>90</w:t>
      </w:r>
      <w:r w:rsidRPr="00AD0831">
        <w:rPr>
          <w:rFonts w:cs="Arial"/>
        </w:rPr>
        <w:t xml:space="preserve"> </w:t>
      </w:r>
      <w:r w:rsidR="006552F6" w:rsidRPr="00AD0831">
        <w:rPr>
          <w:rFonts w:cs="Arial"/>
        </w:rPr>
        <w:t xml:space="preserve">dní od podpisu </w:t>
      </w:r>
      <w:r w:rsidRPr="00AD0831">
        <w:rPr>
          <w:rFonts w:cs="Arial"/>
        </w:rPr>
        <w:t>s</w:t>
      </w:r>
      <w:r w:rsidR="0054556F" w:rsidRPr="00AD0831">
        <w:rPr>
          <w:rFonts w:cs="Arial"/>
        </w:rPr>
        <w:t>m</w:t>
      </w:r>
      <w:r w:rsidRPr="00AD0831">
        <w:rPr>
          <w:rFonts w:cs="Arial"/>
        </w:rPr>
        <w:t>louvy</w:t>
      </w:r>
      <w:r w:rsidR="006552F6" w:rsidRPr="00AD0831">
        <w:rPr>
          <w:b/>
        </w:rPr>
        <w:t xml:space="preserve">, </w:t>
      </w:r>
      <w:r w:rsidR="006552F6" w:rsidRPr="00AD0831">
        <w:rPr>
          <w:b/>
          <w:i/>
        </w:rPr>
        <w:t xml:space="preserve">Pracovní verzi </w:t>
      </w:r>
      <w:r w:rsidR="006552F6" w:rsidRPr="00AD0831">
        <w:rPr>
          <w:i/>
        </w:rPr>
        <w:t xml:space="preserve">dokumentace pro provádění stavby </w:t>
      </w:r>
      <w:r w:rsidR="006552F6" w:rsidRPr="00AD0831">
        <w:rPr>
          <w:b/>
          <w:i/>
        </w:rPr>
        <w:t>do 7</w:t>
      </w:r>
      <w:r w:rsidR="00ED0424">
        <w:rPr>
          <w:b/>
          <w:i/>
        </w:rPr>
        <w:t>0</w:t>
      </w:r>
      <w:bookmarkStart w:id="25" w:name="_GoBack"/>
      <w:bookmarkEnd w:id="25"/>
      <w:r w:rsidR="006552F6" w:rsidRPr="00AD0831">
        <w:rPr>
          <w:b/>
          <w:i/>
        </w:rPr>
        <w:t xml:space="preserve"> dní </w:t>
      </w:r>
      <w:r w:rsidR="006552F6" w:rsidRPr="00AD0831">
        <w:rPr>
          <w:i/>
        </w:rPr>
        <w:t>od podpisu;</w:t>
      </w:r>
    </w:p>
    <w:p w14:paraId="3679575F" w14:textId="51E043EC" w:rsidR="00DD0A93" w:rsidRPr="00AD0831" w:rsidRDefault="00510F07">
      <w:pPr>
        <w:pStyle w:val="Odstavecseseznamem"/>
        <w:numPr>
          <w:ilvl w:val="0"/>
          <w:numId w:val="18"/>
        </w:numPr>
        <w:spacing w:before="120" w:after="120" w:line="240" w:lineRule="auto"/>
        <w:contextualSpacing w:val="0"/>
        <w:rPr>
          <w:b/>
        </w:rPr>
      </w:pPr>
      <w:r w:rsidRPr="00AD0831">
        <w:t>výkaz výměr a podrobný položkový rozpočet</w:t>
      </w:r>
      <w:r w:rsidR="00DD0A93" w:rsidRPr="00AD0831">
        <w:t xml:space="preserve"> dle čl. 1 odst. 2 písmeno c) smlouvy </w:t>
      </w:r>
      <w:r w:rsidR="00DD0A93" w:rsidRPr="00AD0831">
        <w:rPr>
          <w:b/>
        </w:rPr>
        <w:t xml:space="preserve">do </w:t>
      </w:r>
      <w:r w:rsidR="00E5249C" w:rsidRPr="00AD0831">
        <w:rPr>
          <w:rFonts w:cs="Arial"/>
        </w:rPr>
        <w:t>90</w:t>
      </w:r>
      <w:r w:rsidR="00DD0A93" w:rsidRPr="00AD0831">
        <w:rPr>
          <w:rFonts w:cs="Arial"/>
        </w:rPr>
        <w:t xml:space="preserve"> dní od podpisu s</w:t>
      </w:r>
      <w:r w:rsidR="008F2B2C" w:rsidRPr="00AD0831">
        <w:rPr>
          <w:rFonts w:cs="Arial"/>
        </w:rPr>
        <w:t>m</w:t>
      </w:r>
      <w:r w:rsidR="00DD0A93" w:rsidRPr="00AD0831">
        <w:rPr>
          <w:rFonts w:cs="Arial"/>
        </w:rPr>
        <w:t>louvy</w:t>
      </w:r>
      <w:r w:rsidR="00DD0A93" w:rsidRPr="00AD0831">
        <w:rPr>
          <w:b/>
        </w:rPr>
        <w:t>;</w:t>
      </w:r>
    </w:p>
    <w:p w14:paraId="6819A476" w14:textId="280617C8" w:rsidR="00540F91" w:rsidRPr="00AD0831" w:rsidRDefault="00540F91" w:rsidP="00B934AF">
      <w:pPr>
        <w:pStyle w:val="Odstavecseseznamem"/>
        <w:numPr>
          <w:ilvl w:val="0"/>
          <w:numId w:val="18"/>
        </w:numPr>
        <w:spacing w:before="120" w:after="120" w:line="240" w:lineRule="auto"/>
        <w:contextualSpacing w:val="0"/>
      </w:pPr>
      <w:r w:rsidRPr="00AD0831">
        <w:t xml:space="preserve">autorský dozor </w:t>
      </w:r>
      <w:r w:rsidR="00510F07" w:rsidRPr="00AD0831">
        <w:t xml:space="preserve">projektanta </w:t>
      </w:r>
      <w:r w:rsidRPr="00AD0831">
        <w:t xml:space="preserve">při provádění stavby </w:t>
      </w:r>
      <w:r w:rsidR="003E6226" w:rsidRPr="00AD0831">
        <w:t>dle čl. 1 odst. 3</w:t>
      </w:r>
      <w:r w:rsidR="00661FA2" w:rsidRPr="00AD0831">
        <w:t xml:space="preserve"> </w:t>
      </w:r>
      <w:r w:rsidR="0022797F" w:rsidRPr="00AD0831">
        <w:t xml:space="preserve">písmeno </w:t>
      </w:r>
      <w:r w:rsidR="00510F07" w:rsidRPr="00AD0831">
        <w:t>d</w:t>
      </w:r>
      <w:r w:rsidR="0022797F" w:rsidRPr="00AD0831">
        <w:t xml:space="preserve">) </w:t>
      </w:r>
      <w:r w:rsidR="00661FA2" w:rsidRPr="00AD0831">
        <w:t xml:space="preserve">smlouvy </w:t>
      </w:r>
      <w:r w:rsidRPr="00AD0831">
        <w:t>– termín bude dán termíny realizace stavby dle uzavřené smlouvy o dílo se zhotovitelem stavby</w:t>
      </w:r>
      <w:r w:rsidR="00BA1826" w:rsidRPr="00AD0831">
        <w:t>;</w:t>
      </w:r>
    </w:p>
    <w:p w14:paraId="3AC7319D" w14:textId="6766EC49" w:rsidR="00BA1826" w:rsidRPr="005E5AC2" w:rsidRDefault="00510F07" w:rsidP="00B934AF">
      <w:pPr>
        <w:pStyle w:val="Odstavecseseznamem"/>
        <w:numPr>
          <w:ilvl w:val="0"/>
          <w:numId w:val="18"/>
        </w:numPr>
        <w:spacing w:before="120" w:after="120" w:line="240" w:lineRule="auto"/>
        <w:contextualSpacing w:val="0"/>
      </w:pPr>
      <w:r w:rsidRPr="00AD0831">
        <w:rPr>
          <w:rFonts w:cs="Arial"/>
          <w:bCs/>
          <w:sz w:val="20"/>
        </w:rPr>
        <w:t xml:space="preserve">spolupráce při výběru zhotovitele </w:t>
      </w:r>
      <w:r w:rsidR="00BA1826" w:rsidRPr="00AD0831">
        <w:rPr>
          <w:rFonts w:cs="Arial"/>
          <w:bCs/>
          <w:sz w:val="20"/>
        </w:rPr>
        <w:t xml:space="preserve">stavby </w:t>
      </w:r>
      <w:r w:rsidR="003E6226" w:rsidRPr="00AD0831">
        <w:rPr>
          <w:rFonts w:cs="Arial"/>
          <w:bCs/>
          <w:sz w:val="20"/>
        </w:rPr>
        <w:t xml:space="preserve">dle čl. 1 odst. </w:t>
      </w:r>
      <w:r w:rsidR="0022797F" w:rsidRPr="00AD0831">
        <w:rPr>
          <w:rFonts w:cs="Arial"/>
          <w:bCs/>
          <w:sz w:val="20"/>
        </w:rPr>
        <w:t xml:space="preserve">3 písmeno </w:t>
      </w:r>
      <w:r w:rsidRPr="00AD0831">
        <w:rPr>
          <w:rFonts w:cs="Arial"/>
          <w:bCs/>
          <w:sz w:val="20"/>
        </w:rPr>
        <w:t>e</w:t>
      </w:r>
      <w:r w:rsidR="0022797F" w:rsidRPr="00AD0831">
        <w:rPr>
          <w:rFonts w:cs="Arial"/>
          <w:bCs/>
          <w:sz w:val="20"/>
        </w:rPr>
        <w:t>)</w:t>
      </w:r>
      <w:r w:rsidR="00661FA2" w:rsidRPr="00AD0831">
        <w:rPr>
          <w:rFonts w:cs="Arial"/>
          <w:bCs/>
          <w:sz w:val="20"/>
        </w:rPr>
        <w:t xml:space="preserve"> smlouvy</w:t>
      </w:r>
      <w:r w:rsidR="00CF350A" w:rsidRPr="00AD0831">
        <w:rPr>
          <w:rFonts w:cs="Arial"/>
          <w:bCs/>
          <w:sz w:val="20"/>
        </w:rPr>
        <w:t xml:space="preserve"> </w:t>
      </w:r>
      <w:r w:rsidR="00BA1826" w:rsidRPr="00AD0831">
        <w:rPr>
          <w:rFonts w:cs="Arial"/>
          <w:bCs/>
          <w:sz w:val="20"/>
        </w:rPr>
        <w:t>–</w:t>
      </w:r>
      <w:r w:rsidR="0022797F" w:rsidRPr="00AD0831">
        <w:rPr>
          <w:rFonts w:cs="Arial"/>
          <w:bCs/>
          <w:sz w:val="20"/>
        </w:rPr>
        <w:t xml:space="preserve"> </w:t>
      </w:r>
      <w:r w:rsidR="00BA1826" w:rsidRPr="00AD0831">
        <w:rPr>
          <w:rFonts w:cs="Arial"/>
          <w:bCs/>
          <w:sz w:val="20"/>
        </w:rPr>
        <w:t>termín bude dán dle průběhu realizace výběrových řízení na zhotovitele stavby.</w:t>
      </w:r>
    </w:p>
    <w:p w14:paraId="06722FD5" w14:textId="26E5AE54" w:rsidR="005E5AC2" w:rsidRPr="005E5AC2" w:rsidRDefault="005E5AC2" w:rsidP="005E5AC2">
      <w:pPr>
        <w:pStyle w:val="Odstavec"/>
        <w:spacing w:before="120" w:after="120"/>
        <w:ind w:left="720" w:firstLine="0"/>
        <w:rPr>
          <w:rFonts w:cs="Arial"/>
          <w:i/>
          <w:sz w:val="20"/>
        </w:rPr>
      </w:pPr>
      <w:r w:rsidRPr="005E5AC2">
        <w:rPr>
          <w:rFonts w:cs="Arial"/>
          <w:i/>
          <w:sz w:val="20"/>
        </w:rPr>
        <w:t>POZN: V případě objektivních příčin, které projektant písemně prokazatelně doloží, nemusí být stanoviska dotčených orgánů státní správy odevzdány ve výše uvedených termínech</w:t>
      </w:r>
      <w:r w:rsidR="001A4D78">
        <w:rPr>
          <w:rFonts w:cs="Arial"/>
          <w:i/>
          <w:sz w:val="20"/>
        </w:rPr>
        <w:t xml:space="preserve"> odstavců a) a b)</w:t>
      </w:r>
      <w:r w:rsidRPr="005E5AC2">
        <w:rPr>
          <w:rFonts w:cs="Arial"/>
          <w:i/>
          <w:sz w:val="20"/>
        </w:rPr>
        <w:t xml:space="preserve"> společně s dokumentací.</w:t>
      </w:r>
    </w:p>
    <w:p w14:paraId="06C71959" w14:textId="5B93BD2D" w:rsidR="007E2C62" w:rsidRPr="00AD0831" w:rsidRDefault="007E2C62" w:rsidP="00B934AF">
      <w:pPr>
        <w:pStyle w:val="Odstavec"/>
        <w:numPr>
          <w:ilvl w:val="0"/>
          <w:numId w:val="17"/>
        </w:numPr>
        <w:spacing w:before="120" w:after="120"/>
        <w:rPr>
          <w:rFonts w:cs="Arial"/>
          <w:sz w:val="20"/>
        </w:rPr>
      </w:pPr>
      <w:r w:rsidRPr="00AD0831">
        <w:rPr>
          <w:rFonts w:cs="Arial"/>
          <w:sz w:val="20"/>
        </w:rPr>
        <w:t xml:space="preserve">Objednatel výslovně prohlašuje, že </w:t>
      </w:r>
      <w:r w:rsidR="00907E2D" w:rsidRPr="00AD0831">
        <w:rPr>
          <w:rFonts w:cs="Arial"/>
          <w:sz w:val="20"/>
        </w:rPr>
        <w:t xml:space="preserve">v případě, že </w:t>
      </w:r>
      <w:r w:rsidRPr="00AD0831">
        <w:rPr>
          <w:rFonts w:cs="Arial"/>
          <w:sz w:val="20"/>
        </w:rPr>
        <w:t>plnění</w:t>
      </w:r>
      <w:r w:rsidR="003E6226" w:rsidRPr="00AD0831">
        <w:rPr>
          <w:rFonts w:cs="Arial"/>
          <w:sz w:val="20"/>
        </w:rPr>
        <w:t xml:space="preserve"> díla dle odst. 1</w:t>
      </w:r>
      <w:r w:rsidR="006438E9" w:rsidRPr="00AD0831">
        <w:rPr>
          <w:rFonts w:cs="Arial"/>
          <w:sz w:val="20"/>
        </w:rPr>
        <w:t xml:space="preserve"> písm. a) tohoto článku</w:t>
      </w:r>
      <w:r w:rsidR="00907E2D" w:rsidRPr="00AD0831">
        <w:rPr>
          <w:rFonts w:cs="Arial"/>
          <w:sz w:val="20"/>
        </w:rPr>
        <w:t xml:space="preserve"> </w:t>
      </w:r>
      <w:r w:rsidR="005947EB">
        <w:rPr>
          <w:rFonts w:cs="Arial"/>
          <w:sz w:val="20"/>
        </w:rPr>
        <w:t>(</w:t>
      </w:r>
      <w:r w:rsidR="00907E2D" w:rsidRPr="00AD0831">
        <w:rPr>
          <w:rFonts w:cs="Arial"/>
          <w:sz w:val="20"/>
        </w:rPr>
        <w:t>tj. projektová</w:t>
      </w:r>
      <w:r w:rsidR="00BE6996" w:rsidRPr="00AD0831">
        <w:rPr>
          <w:rFonts w:cs="Arial"/>
          <w:sz w:val="20"/>
        </w:rPr>
        <w:t xml:space="preserve"> dokumentace</w:t>
      </w:r>
      <w:r w:rsidR="00AD0831">
        <w:rPr>
          <w:rFonts w:cs="Arial"/>
          <w:sz w:val="20"/>
        </w:rPr>
        <w:t xml:space="preserve"> </w:t>
      </w:r>
      <w:r w:rsidR="005947EB">
        <w:rPr>
          <w:rFonts w:cs="Arial"/>
          <w:sz w:val="20"/>
        </w:rPr>
        <w:t>ke stavebnímu povolení)</w:t>
      </w:r>
      <w:r w:rsidRPr="00AD0831">
        <w:rPr>
          <w:rFonts w:cs="Arial"/>
          <w:sz w:val="20"/>
        </w:rPr>
        <w:t xml:space="preserve"> nebude předáno nejpozději </w:t>
      </w:r>
      <w:r w:rsidR="00510F07" w:rsidRPr="00AD0831">
        <w:rPr>
          <w:rFonts w:cs="Arial"/>
          <w:sz w:val="20"/>
        </w:rPr>
        <w:t xml:space="preserve">do </w:t>
      </w:r>
      <w:r w:rsidR="00E5249C" w:rsidRPr="00AD0831">
        <w:rPr>
          <w:rFonts w:cs="Arial"/>
          <w:sz w:val="20"/>
        </w:rPr>
        <w:t>75</w:t>
      </w:r>
      <w:r w:rsidR="00510F07" w:rsidRPr="00AD0831">
        <w:rPr>
          <w:rFonts w:cs="Arial"/>
          <w:sz w:val="20"/>
        </w:rPr>
        <w:t xml:space="preserve"> dní od podpisu smlouvy, </w:t>
      </w:r>
      <w:r w:rsidR="00907E2D" w:rsidRPr="00AD0831">
        <w:rPr>
          <w:rFonts w:cs="Arial"/>
          <w:sz w:val="20"/>
        </w:rPr>
        <w:t xml:space="preserve">je objednatel oprávněn od této </w:t>
      </w:r>
      <w:r w:rsidR="006C0E9D" w:rsidRPr="00AD0831">
        <w:rPr>
          <w:rFonts w:cs="Arial"/>
          <w:sz w:val="20"/>
        </w:rPr>
        <w:t xml:space="preserve">smlouvy </w:t>
      </w:r>
      <w:r w:rsidR="00907E2D" w:rsidRPr="00AD0831">
        <w:rPr>
          <w:rFonts w:cs="Arial"/>
          <w:sz w:val="20"/>
        </w:rPr>
        <w:t xml:space="preserve">odstoupit. </w:t>
      </w:r>
      <w:r w:rsidR="00F93C6F" w:rsidRPr="00AD0831">
        <w:rPr>
          <w:rFonts w:cs="Arial"/>
          <w:sz w:val="20"/>
        </w:rPr>
        <w:t>O</w:t>
      </w:r>
      <w:r w:rsidRPr="00AD0831">
        <w:rPr>
          <w:rFonts w:cs="Arial"/>
          <w:sz w:val="20"/>
        </w:rPr>
        <w:t xml:space="preserve">bjednatel </w:t>
      </w:r>
      <w:r w:rsidR="00F93C6F" w:rsidRPr="00AD0831">
        <w:rPr>
          <w:rFonts w:cs="Arial"/>
          <w:sz w:val="20"/>
        </w:rPr>
        <w:t xml:space="preserve">v takovém případě není </w:t>
      </w:r>
      <w:r w:rsidRPr="00AD0831">
        <w:rPr>
          <w:rFonts w:cs="Arial"/>
          <w:sz w:val="20"/>
        </w:rPr>
        <w:t xml:space="preserve">povinen uhradit zhotoviteli cenu za dílo a jakékoliv další náklady spojené </w:t>
      </w:r>
      <w:r w:rsidR="00F93C6F" w:rsidRPr="00AD0831">
        <w:rPr>
          <w:rFonts w:cs="Arial"/>
          <w:sz w:val="20"/>
        </w:rPr>
        <w:t xml:space="preserve">s plněním předmětu této smlouvy a zároveň objednateli náleží smluvní pokuta dle čl. </w:t>
      </w:r>
      <w:r w:rsidR="0006047F" w:rsidRPr="00AD0831">
        <w:rPr>
          <w:rFonts w:cs="Arial"/>
          <w:sz w:val="20"/>
        </w:rPr>
        <w:t>9 odst. 2 smlouvy.</w:t>
      </w:r>
    </w:p>
    <w:p w14:paraId="1F241F7C" w14:textId="61B94F87" w:rsidR="00510F07" w:rsidRPr="00510F07" w:rsidRDefault="00510F07">
      <w:pPr>
        <w:pStyle w:val="Odstavec"/>
        <w:numPr>
          <w:ilvl w:val="0"/>
          <w:numId w:val="17"/>
        </w:numPr>
        <w:spacing w:before="120" w:after="120"/>
        <w:rPr>
          <w:rFonts w:cs="Arial"/>
          <w:sz w:val="20"/>
        </w:rPr>
      </w:pPr>
      <w:r w:rsidRPr="00AD0831">
        <w:rPr>
          <w:rFonts w:cs="Arial"/>
          <w:sz w:val="20"/>
        </w:rPr>
        <w:t xml:space="preserve">Objednatel výslovně prohlašuje, že v případě, že plnění díla dle odst. 1 písm. </w:t>
      </w:r>
      <w:r w:rsidR="0054556F" w:rsidRPr="00AD0831">
        <w:rPr>
          <w:rFonts w:cs="Arial"/>
          <w:sz w:val="20"/>
        </w:rPr>
        <w:t>b</w:t>
      </w:r>
      <w:r w:rsidRPr="00AD0831">
        <w:rPr>
          <w:rFonts w:cs="Arial"/>
          <w:sz w:val="20"/>
        </w:rPr>
        <w:t>)</w:t>
      </w:r>
      <w:r w:rsidR="00AF3DC1" w:rsidRPr="00AD0831">
        <w:rPr>
          <w:rFonts w:cs="Arial"/>
          <w:sz w:val="20"/>
        </w:rPr>
        <w:t xml:space="preserve"> a c)</w:t>
      </w:r>
      <w:r w:rsidR="005947EB">
        <w:rPr>
          <w:rFonts w:cs="Arial"/>
          <w:sz w:val="20"/>
        </w:rPr>
        <w:t xml:space="preserve"> tohoto článku (</w:t>
      </w:r>
      <w:r w:rsidRPr="00AD0831">
        <w:rPr>
          <w:rFonts w:cs="Arial"/>
          <w:sz w:val="20"/>
        </w:rPr>
        <w:t xml:space="preserve">tj. </w:t>
      </w:r>
      <w:r w:rsidR="0054556F" w:rsidRPr="00AD0831">
        <w:rPr>
          <w:rFonts w:cs="Arial"/>
          <w:sz w:val="20"/>
        </w:rPr>
        <w:t>dokumentace pro provádění stavby</w:t>
      </w:r>
      <w:r w:rsidR="00AF3DC1" w:rsidRPr="00AD0831">
        <w:rPr>
          <w:rFonts w:cs="Arial"/>
          <w:sz w:val="20"/>
        </w:rPr>
        <w:t xml:space="preserve"> a podrobný položkový rozpočet a výkaz výměr</w:t>
      </w:r>
      <w:r w:rsidR="005947EB">
        <w:rPr>
          <w:rFonts w:cs="Arial"/>
          <w:sz w:val="20"/>
        </w:rPr>
        <w:t>)</w:t>
      </w:r>
      <w:r w:rsidR="00AF3DC1" w:rsidRPr="00AD0831">
        <w:rPr>
          <w:rFonts w:cs="Arial"/>
          <w:sz w:val="20"/>
        </w:rPr>
        <w:t>, nebudou</w:t>
      </w:r>
      <w:r w:rsidRPr="00AD0831">
        <w:rPr>
          <w:rFonts w:cs="Arial"/>
          <w:sz w:val="20"/>
        </w:rPr>
        <w:t xml:space="preserve"> předán</w:t>
      </w:r>
      <w:r w:rsidR="00AF3DC1" w:rsidRPr="00AD0831">
        <w:rPr>
          <w:rFonts w:cs="Arial"/>
          <w:sz w:val="20"/>
        </w:rPr>
        <w:t>y</w:t>
      </w:r>
      <w:r w:rsidRPr="00AD0831">
        <w:rPr>
          <w:rFonts w:cs="Arial"/>
          <w:sz w:val="20"/>
        </w:rPr>
        <w:t xml:space="preserve"> nejpozději do </w:t>
      </w:r>
      <w:r w:rsidR="00E5249C" w:rsidRPr="00AD0831">
        <w:rPr>
          <w:rFonts w:cs="Arial"/>
          <w:sz w:val="20"/>
        </w:rPr>
        <w:t>105</w:t>
      </w:r>
      <w:r w:rsidRPr="00AD0831">
        <w:rPr>
          <w:rFonts w:cs="Arial"/>
          <w:sz w:val="20"/>
        </w:rPr>
        <w:t xml:space="preserve"> dní od podpisu smlouvy, je objednatel</w:t>
      </w:r>
      <w:r>
        <w:rPr>
          <w:rFonts w:cs="Arial"/>
          <w:sz w:val="20"/>
        </w:rPr>
        <w:t xml:space="preserve"> oprávněn od této smlouvy odstoupit. Objednatel v takovém případě není povinen uhradit zhotoviteli </w:t>
      </w:r>
      <w:r w:rsidR="00AF3DC1">
        <w:rPr>
          <w:rFonts w:cs="Arial"/>
          <w:sz w:val="20"/>
        </w:rPr>
        <w:t>tu část ceny za dílo, kter</w:t>
      </w:r>
      <w:r w:rsidR="00E5249C">
        <w:rPr>
          <w:rFonts w:cs="Arial"/>
          <w:sz w:val="20"/>
        </w:rPr>
        <w:t>ou</w:t>
      </w:r>
      <w:r w:rsidR="00AF3DC1">
        <w:rPr>
          <w:rFonts w:cs="Arial"/>
          <w:sz w:val="20"/>
        </w:rPr>
        <w:t xml:space="preserve"> do té doby protokolárně nepřevzal </w:t>
      </w:r>
      <w:r>
        <w:rPr>
          <w:rFonts w:cs="Arial"/>
          <w:sz w:val="20"/>
        </w:rPr>
        <w:t>a jakékoliv další náklady spojené s plněním předmětu této smlouvy a zároveň objednateli náleží smluvní pokuta dle čl. 9 odst. 2 smlouvy.</w:t>
      </w:r>
    </w:p>
    <w:p w14:paraId="47D89BB5" w14:textId="00683B59" w:rsidR="00023E18" w:rsidRPr="00B040DE" w:rsidRDefault="00023E18" w:rsidP="00B934AF">
      <w:pPr>
        <w:pStyle w:val="Zkladntext"/>
        <w:numPr>
          <w:ilvl w:val="0"/>
          <w:numId w:val="17"/>
        </w:numPr>
        <w:spacing w:before="120" w:after="120"/>
        <w:rPr>
          <w:rFonts w:cs="Arial"/>
          <w:color w:val="auto"/>
          <w:sz w:val="20"/>
        </w:rPr>
      </w:pPr>
      <w:r w:rsidRPr="00B040DE">
        <w:rPr>
          <w:rFonts w:cs="Arial"/>
          <w:color w:val="auto"/>
          <w:sz w:val="20"/>
        </w:rPr>
        <w:t xml:space="preserve">K převzetí díla </w:t>
      </w:r>
      <w:r w:rsidR="00BE6996">
        <w:rPr>
          <w:rFonts w:cs="Arial"/>
          <w:color w:val="auto"/>
          <w:sz w:val="20"/>
        </w:rPr>
        <w:t>dle odst. 1. písm. a)</w:t>
      </w:r>
      <w:r w:rsidR="00E85297">
        <w:rPr>
          <w:rFonts w:cs="Arial"/>
          <w:color w:val="auto"/>
          <w:sz w:val="20"/>
        </w:rPr>
        <w:t>, b) a c)</w:t>
      </w:r>
      <w:r w:rsidR="00BE6996">
        <w:rPr>
          <w:rFonts w:cs="Arial"/>
          <w:color w:val="auto"/>
          <w:sz w:val="20"/>
        </w:rPr>
        <w:t xml:space="preserve"> </w:t>
      </w:r>
      <w:r w:rsidRPr="00B040DE">
        <w:rPr>
          <w:rFonts w:cs="Arial"/>
          <w:color w:val="auto"/>
          <w:sz w:val="20"/>
        </w:rPr>
        <w:t xml:space="preserve">nebo jeho části vyzve </w:t>
      </w:r>
      <w:r w:rsidR="007E2C62">
        <w:rPr>
          <w:rFonts w:cs="Arial"/>
          <w:color w:val="auto"/>
          <w:sz w:val="20"/>
        </w:rPr>
        <w:t>z</w:t>
      </w:r>
      <w:r w:rsidRPr="00B040DE">
        <w:rPr>
          <w:rFonts w:cs="Arial"/>
          <w:color w:val="auto"/>
          <w:sz w:val="20"/>
        </w:rPr>
        <w:t xml:space="preserve">hotovitel </w:t>
      </w:r>
      <w:r w:rsidR="007E2C62">
        <w:rPr>
          <w:rFonts w:cs="Arial"/>
          <w:color w:val="auto"/>
          <w:sz w:val="20"/>
        </w:rPr>
        <w:t>o</w:t>
      </w:r>
      <w:r w:rsidR="00E25AFE" w:rsidRPr="00B040DE">
        <w:rPr>
          <w:rFonts w:cs="Arial"/>
          <w:color w:val="auto"/>
          <w:sz w:val="20"/>
        </w:rPr>
        <w:t xml:space="preserve">bjednatele </w:t>
      </w:r>
      <w:r w:rsidRPr="00B040DE">
        <w:rPr>
          <w:rFonts w:cs="Arial"/>
          <w:color w:val="auto"/>
          <w:sz w:val="20"/>
        </w:rPr>
        <w:t>alespoň 3</w:t>
      </w:r>
      <w:r w:rsidR="008A5265">
        <w:rPr>
          <w:rFonts w:cs="Arial"/>
          <w:color w:val="auto"/>
          <w:sz w:val="20"/>
        </w:rPr>
        <w:t> </w:t>
      </w:r>
      <w:r w:rsidRPr="00B040DE">
        <w:rPr>
          <w:rFonts w:cs="Arial"/>
          <w:color w:val="auto"/>
          <w:sz w:val="20"/>
        </w:rPr>
        <w:t xml:space="preserve">dny předem. </w:t>
      </w:r>
      <w:r w:rsidR="00E411B5">
        <w:rPr>
          <w:rFonts w:cs="Arial"/>
          <w:color w:val="auto"/>
          <w:sz w:val="20"/>
        </w:rPr>
        <w:t>Objednatel si vyhra</w:t>
      </w:r>
      <w:r w:rsidR="00BE6996">
        <w:rPr>
          <w:rFonts w:cs="Arial"/>
          <w:color w:val="auto"/>
          <w:sz w:val="20"/>
        </w:rPr>
        <w:t>zuje právo na kontrolu předané</w:t>
      </w:r>
      <w:r w:rsidR="00E411B5">
        <w:rPr>
          <w:rFonts w:cs="Arial"/>
          <w:color w:val="auto"/>
          <w:sz w:val="20"/>
        </w:rPr>
        <w:t xml:space="preserve"> </w:t>
      </w:r>
      <w:r w:rsidR="00BE6996">
        <w:rPr>
          <w:rFonts w:cs="Arial"/>
          <w:color w:val="auto"/>
          <w:sz w:val="20"/>
        </w:rPr>
        <w:t>dokumentace</w:t>
      </w:r>
      <w:r w:rsidR="00E411B5">
        <w:rPr>
          <w:rFonts w:cs="Arial"/>
          <w:color w:val="auto"/>
          <w:sz w:val="20"/>
        </w:rPr>
        <w:t xml:space="preserve"> s max.</w:t>
      </w:r>
      <w:r w:rsidR="007E2C62">
        <w:rPr>
          <w:rFonts w:cs="Arial"/>
          <w:color w:val="auto"/>
          <w:sz w:val="20"/>
        </w:rPr>
        <w:t xml:space="preserve"> </w:t>
      </w:r>
      <w:r w:rsidR="00E411B5">
        <w:rPr>
          <w:rFonts w:cs="Arial"/>
          <w:color w:val="auto"/>
          <w:sz w:val="20"/>
        </w:rPr>
        <w:t>lhůtou 5</w:t>
      </w:r>
      <w:r w:rsidR="008A5265">
        <w:rPr>
          <w:rFonts w:cs="Arial"/>
          <w:color w:val="auto"/>
          <w:sz w:val="20"/>
        </w:rPr>
        <w:t> </w:t>
      </w:r>
      <w:r w:rsidR="00E411B5">
        <w:rPr>
          <w:rFonts w:cs="Arial"/>
          <w:color w:val="auto"/>
          <w:sz w:val="20"/>
        </w:rPr>
        <w:t xml:space="preserve">pracovních dnů. </w:t>
      </w:r>
      <w:r w:rsidRPr="00B040DE">
        <w:rPr>
          <w:rFonts w:cs="Arial"/>
          <w:color w:val="auto"/>
          <w:sz w:val="20"/>
        </w:rPr>
        <w:t xml:space="preserve">Objednatel není povinen </w:t>
      </w:r>
      <w:r w:rsidR="00E411B5">
        <w:rPr>
          <w:rFonts w:cs="Arial"/>
          <w:color w:val="auto"/>
          <w:sz w:val="20"/>
        </w:rPr>
        <w:t xml:space="preserve">po provedené kontrole </w:t>
      </w:r>
      <w:r w:rsidR="00BE6996">
        <w:rPr>
          <w:rFonts w:cs="Arial"/>
          <w:color w:val="auto"/>
          <w:sz w:val="20"/>
        </w:rPr>
        <w:t>dokumentaci</w:t>
      </w:r>
      <w:r w:rsidR="00B55D11">
        <w:rPr>
          <w:rFonts w:cs="Arial"/>
          <w:color w:val="auto"/>
          <w:sz w:val="20"/>
        </w:rPr>
        <w:t xml:space="preserve"> </w:t>
      </w:r>
      <w:r w:rsidRPr="00B040DE">
        <w:rPr>
          <w:rFonts w:cs="Arial"/>
          <w:color w:val="auto"/>
          <w:sz w:val="20"/>
        </w:rPr>
        <w:t>převzít</w:t>
      </w:r>
      <w:r w:rsidR="00E411B5">
        <w:rPr>
          <w:rFonts w:cs="Arial"/>
          <w:color w:val="auto"/>
          <w:sz w:val="20"/>
        </w:rPr>
        <w:t>, pokud</w:t>
      </w:r>
      <w:r w:rsidRPr="00B040DE">
        <w:rPr>
          <w:rFonts w:cs="Arial"/>
          <w:color w:val="auto"/>
          <w:sz w:val="20"/>
        </w:rPr>
        <w:t xml:space="preserve"> vykazuj</w:t>
      </w:r>
      <w:r w:rsidR="00E411B5">
        <w:rPr>
          <w:rFonts w:cs="Arial"/>
          <w:color w:val="auto"/>
          <w:sz w:val="20"/>
        </w:rPr>
        <w:t>e</w:t>
      </w:r>
      <w:r w:rsidRPr="00B040DE">
        <w:rPr>
          <w:rFonts w:cs="Arial"/>
          <w:color w:val="auto"/>
          <w:sz w:val="20"/>
        </w:rPr>
        <w:t xml:space="preserve"> vady a nedodělky. O převzetí </w:t>
      </w:r>
      <w:r w:rsidR="00BE6996">
        <w:rPr>
          <w:rFonts w:cs="Arial"/>
          <w:color w:val="auto"/>
          <w:sz w:val="20"/>
        </w:rPr>
        <w:t xml:space="preserve">dokumentace </w:t>
      </w:r>
      <w:r w:rsidRPr="00B040DE">
        <w:rPr>
          <w:rFonts w:cs="Arial"/>
          <w:color w:val="auto"/>
          <w:sz w:val="20"/>
        </w:rPr>
        <w:t xml:space="preserve">bude sepsán </w:t>
      </w:r>
      <w:r w:rsidR="008A5265">
        <w:rPr>
          <w:rFonts w:cs="Arial"/>
          <w:color w:val="auto"/>
          <w:sz w:val="20"/>
        </w:rPr>
        <w:t>p</w:t>
      </w:r>
      <w:r w:rsidRPr="00B040DE">
        <w:rPr>
          <w:rFonts w:cs="Arial"/>
          <w:color w:val="auto"/>
          <w:sz w:val="20"/>
        </w:rPr>
        <w:t>rotoko</w:t>
      </w:r>
      <w:r w:rsidR="00027DF3">
        <w:rPr>
          <w:rFonts w:cs="Arial"/>
          <w:color w:val="auto"/>
          <w:sz w:val="20"/>
        </w:rPr>
        <w:t>l</w:t>
      </w:r>
      <w:r w:rsidRPr="00B040DE">
        <w:rPr>
          <w:rFonts w:cs="Arial"/>
          <w:color w:val="auto"/>
          <w:sz w:val="20"/>
        </w:rPr>
        <w:t xml:space="preserve">, který podepíší zástupci obou smluvních stran. V závěru protokolu </w:t>
      </w:r>
      <w:r w:rsidR="00B55D11">
        <w:rPr>
          <w:rFonts w:cs="Arial"/>
          <w:color w:val="auto"/>
          <w:sz w:val="20"/>
        </w:rPr>
        <w:t>o</w:t>
      </w:r>
      <w:r w:rsidRPr="00B040DE">
        <w:rPr>
          <w:rFonts w:cs="Arial"/>
          <w:color w:val="auto"/>
          <w:sz w:val="20"/>
        </w:rPr>
        <w:t xml:space="preserve">bjednatel prohlásí, zda </w:t>
      </w:r>
      <w:r w:rsidR="00E85297">
        <w:rPr>
          <w:rFonts w:cs="Arial"/>
          <w:color w:val="auto"/>
          <w:sz w:val="20"/>
        </w:rPr>
        <w:t xml:space="preserve">předávanou </w:t>
      </w:r>
      <w:r w:rsidR="00BE6996">
        <w:rPr>
          <w:rFonts w:cs="Arial"/>
          <w:color w:val="auto"/>
          <w:sz w:val="20"/>
        </w:rPr>
        <w:t>dokumentaci</w:t>
      </w:r>
      <w:r w:rsidRPr="00B040DE">
        <w:rPr>
          <w:rFonts w:cs="Arial"/>
          <w:color w:val="auto"/>
          <w:sz w:val="20"/>
        </w:rPr>
        <w:t xml:space="preserve"> přijímá nebo nepřijímá a pokud ne, z jakých důvodů.</w:t>
      </w:r>
    </w:p>
    <w:p w14:paraId="5BDA496A" w14:textId="77777777" w:rsidR="00826A99" w:rsidRPr="000E4C7C" w:rsidRDefault="00826A99" w:rsidP="00B934AF">
      <w:pPr>
        <w:pStyle w:val="Zkladntext"/>
        <w:numPr>
          <w:ilvl w:val="0"/>
          <w:numId w:val="17"/>
        </w:numPr>
        <w:spacing w:before="120" w:after="120"/>
        <w:rPr>
          <w:rFonts w:cs="Arial"/>
          <w:color w:val="auto"/>
          <w:sz w:val="20"/>
          <w:szCs w:val="20"/>
        </w:rPr>
      </w:pPr>
      <w:r w:rsidRPr="000E4C7C">
        <w:rPr>
          <w:color w:val="auto"/>
          <w:sz w:val="20"/>
          <w:szCs w:val="20"/>
        </w:rPr>
        <w:lastRenderedPageBreak/>
        <w:t xml:space="preserve">Místem plnění a místem dílčích projednávání v rámci odsouhlasování předmětu díla </w:t>
      </w:r>
      <w:r w:rsidR="00B55D11">
        <w:rPr>
          <w:color w:val="auto"/>
          <w:sz w:val="20"/>
          <w:szCs w:val="20"/>
        </w:rPr>
        <w:t xml:space="preserve">je sídlo zadavatele. </w:t>
      </w:r>
      <w:r w:rsidRPr="000E4C7C">
        <w:rPr>
          <w:color w:val="auto"/>
          <w:sz w:val="20"/>
          <w:szCs w:val="20"/>
        </w:rPr>
        <w:t>Veškeré podklady a veškerá zpracovaná dokumen</w:t>
      </w:r>
      <w:r w:rsidR="00B55D11">
        <w:rPr>
          <w:color w:val="auto"/>
          <w:sz w:val="20"/>
          <w:szCs w:val="20"/>
        </w:rPr>
        <w:t>tace budou zpracovány</w:t>
      </w:r>
      <w:r w:rsidRPr="000E4C7C">
        <w:rPr>
          <w:color w:val="auto"/>
          <w:sz w:val="20"/>
          <w:szCs w:val="20"/>
        </w:rPr>
        <w:t xml:space="preserve"> v českém jazyce.</w:t>
      </w:r>
    </w:p>
    <w:p w14:paraId="603F5F77" w14:textId="77777777" w:rsidR="00023E18" w:rsidRPr="00B040DE" w:rsidRDefault="00023E18" w:rsidP="00B934AF">
      <w:pPr>
        <w:pStyle w:val="Zkladntext"/>
        <w:numPr>
          <w:ilvl w:val="0"/>
          <w:numId w:val="17"/>
        </w:numPr>
        <w:spacing w:before="120" w:after="120"/>
        <w:rPr>
          <w:rFonts w:cs="Arial"/>
          <w:color w:val="auto"/>
          <w:sz w:val="20"/>
        </w:rPr>
      </w:pPr>
      <w:r w:rsidRPr="00B040DE">
        <w:rPr>
          <w:rFonts w:cs="Arial"/>
          <w:color w:val="auto"/>
          <w:sz w:val="20"/>
        </w:rPr>
        <w:t>Objednatel má právo písemně oznámit zhotoviteli pozastavení prací na kterémkoliv stupni projektové dokumentace. Zhotovitel je povinen na změnu počátku zpracování příslušného stupně projektové dokumentace přistoupit.</w:t>
      </w:r>
    </w:p>
    <w:p w14:paraId="7A3E5103" w14:textId="77777777" w:rsidR="00023E18" w:rsidRDefault="00023E18" w:rsidP="00B934AF">
      <w:pPr>
        <w:pStyle w:val="Zkladntext"/>
        <w:numPr>
          <w:ilvl w:val="0"/>
          <w:numId w:val="17"/>
        </w:numPr>
        <w:spacing w:before="120" w:after="120"/>
        <w:rPr>
          <w:rFonts w:cs="Arial"/>
          <w:color w:val="auto"/>
          <w:sz w:val="20"/>
        </w:rPr>
      </w:pPr>
      <w:r w:rsidRPr="00B040DE">
        <w:rPr>
          <w:rFonts w:cs="Arial"/>
          <w:color w:val="auto"/>
          <w:sz w:val="20"/>
        </w:rPr>
        <w:t>Pr</w:t>
      </w:r>
      <w:r w:rsidR="00B55D11">
        <w:rPr>
          <w:rFonts w:cs="Arial"/>
          <w:color w:val="auto"/>
          <w:sz w:val="20"/>
        </w:rPr>
        <w:t>odlení z</w:t>
      </w:r>
      <w:r w:rsidRPr="00B040DE">
        <w:rPr>
          <w:rFonts w:cs="Arial"/>
          <w:color w:val="auto"/>
          <w:sz w:val="20"/>
        </w:rPr>
        <w:t xml:space="preserve">hotovitele s dokončením některého ze stupňů </w:t>
      </w:r>
      <w:r w:rsidR="00B55D11">
        <w:rPr>
          <w:rFonts w:cs="Arial"/>
          <w:color w:val="auto"/>
          <w:sz w:val="20"/>
        </w:rPr>
        <w:t>projektové dokumentace</w:t>
      </w:r>
      <w:r w:rsidRPr="00B040DE">
        <w:rPr>
          <w:rFonts w:cs="Arial"/>
          <w:color w:val="auto"/>
          <w:sz w:val="20"/>
        </w:rPr>
        <w:t xml:space="preserve"> delší </w:t>
      </w:r>
      <w:r w:rsidRPr="00F266DB">
        <w:rPr>
          <w:rFonts w:cs="Arial"/>
          <w:color w:val="auto"/>
          <w:sz w:val="20"/>
        </w:rPr>
        <w:t xml:space="preserve">jak </w:t>
      </w:r>
      <w:r w:rsidR="00F266DB" w:rsidRPr="00F266DB">
        <w:rPr>
          <w:rFonts w:cs="Arial"/>
          <w:color w:val="auto"/>
          <w:sz w:val="20"/>
        </w:rPr>
        <w:t>3</w:t>
      </w:r>
      <w:r w:rsidRPr="00F266DB">
        <w:rPr>
          <w:rFonts w:cs="Arial"/>
          <w:color w:val="auto"/>
          <w:sz w:val="20"/>
        </w:rPr>
        <w:t>0 dnů</w:t>
      </w:r>
      <w:r w:rsidRPr="00B040DE">
        <w:rPr>
          <w:rFonts w:cs="Arial"/>
          <w:color w:val="auto"/>
          <w:sz w:val="20"/>
        </w:rPr>
        <w:t xml:space="preserve"> kalendářních se považuje za podstatné porušení smlouvy, ale pouze v případě, že prodle</w:t>
      </w:r>
      <w:r w:rsidR="00D94248">
        <w:rPr>
          <w:rFonts w:cs="Arial"/>
          <w:color w:val="auto"/>
          <w:sz w:val="20"/>
        </w:rPr>
        <w:t>ní vzniklo prokazatelně z </w:t>
      </w:r>
      <w:r w:rsidR="00B55D11">
        <w:rPr>
          <w:rFonts w:cs="Arial"/>
          <w:color w:val="auto"/>
          <w:sz w:val="20"/>
        </w:rPr>
        <w:t>důvodů na straně z</w:t>
      </w:r>
      <w:r w:rsidRPr="00B040DE">
        <w:rPr>
          <w:rFonts w:cs="Arial"/>
          <w:color w:val="auto"/>
          <w:sz w:val="20"/>
        </w:rPr>
        <w:t>hotovitele.</w:t>
      </w:r>
    </w:p>
    <w:p w14:paraId="58A7FBED" w14:textId="77777777" w:rsidR="00023E18" w:rsidRPr="00CD4EE3"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FB3F98">
        <w:rPr>
          <w:rFonts w:cs="Arial"/>
          <w:b/>
          <w:caps/>
          <w:sz w:val="20"/>
          <w:szCs w:val="22"/>
        </w:rPr>
        <w:t>Cena díla</w:t>
      </w:r>
      <w:r w:rsidR="00DF5504">
        <w:rPr>
          <w:rFonts w:cs="Arial"/>
          <w:b/>
          <w:caps/>
          <w:sz w:val="20"/>
          <w:szCs w:val="22"/>
        </w:rPr>
        <w:t xml:space="preserve"> a platební podmínky</w:t>
      </w:r>
    </w:p>
    <w:p w14:paraId="3F788991" w14:textId="39B966E7" w:rsidR="00AE6C8B" w:rsidRPr="004207E4" w:rsidRDefault="00AE6C8B" w:rsidP="00B934AF">
      <w:pPr>
        <w:pStyle w:val="Normodsaz0"/>
        <w:numPr>
          <w:ilvl w:val="0"/>
          <w:numId w:val="19"/>
        </w:numPr>
        <w:tabs>
          <w:tab w:val="clear" w:pos="720"/>
        </w:tabs>
        <w:spacing w:before="120" w:after="120"/>
        <w:ind w:left="540" w:hanging="540"/>
        <w:rPr>
          <w:rFonts w:ascii="Arial" w:hAnsi="Arial" w:cs="Arial"/>
          <w:color w:val="000000"/>
          <w:sz w:val="20"/>
        </w:rPr>
      </w:pPr>
      <w:r>
        <w:rPr>
          <w:rFonts w:ascii="Arial" w:hAnsi="Arial" w:cs="Arial"/>
          <w:color w:val="000000"/>
          <w:sz w:val="20"/>
        </w:rPr>
        <w:t xml:space="preserve">Odměna </w:t>
      </w:r>
      <w:r w:rsidR="007E71B5">
        <w:rPr>
          <w:rFonts w:ascii="Arial" w:hAnsi="Arial" w:cs="Arial"/>
          <w:color w:val="000000"/>
          <w:sz w:val="20"/>
        </w:rPr>
        <w:t>zhotovitele</w:t>
      </w:r>
      <w:r>
        <w:rPr>
          <w:rFonts w:ascii="Arial" w:hAnsi="Arial" w:cs="Arial"/>
          <w:color w:val="000000"/>
          <w:sz w:val="20"/>
        </w:rPr>
        <w:t xml:space="preserve"> za </w:t>
      </w:r>
      <w:r w:rsidR="007E71B5">
        <w:rPr>
          <w:rFonts w:ascii="Arial" w:hAnsi="Arial" w:cs="Arial"/>
          <w:sz w:val="20"/>
        </w:rPr>
        <w:t>dílo specifikované v čl. 1</w:t>
      </w:r>
      <w:r w:rsidR="007E71B5" w:rsidRPr="0044123B">
        <w:rPr>
          <w:rFonts w:ascii="Arial" w:hAnsi="Arial" w:cs="Arial"/>
          <w:sz w:val="20"/>
        </w:rPr>
        <w:t xml:space="preserve"> této smlouvy je sjednána dohodou smluvních stran</w:t>
      </w:r>
      <w:r>
        <w:rPr>
          <w:rFonts w:ascii="Arial" w:hAnsi="Arial" w:cs="Arial"/>
          <w:color w:val="000000"/>
          <w:sz w:val="20"/>
        </w:rPr>
        <w:t xml:space="preserve"> následovně:</w:t>
      </w:r>
    </w:p>
    <w:p w14:paraId="0E424AAF" w14:textId="4E619283" w:rsidR="00AE6C8B" w:rsidRDefault="00AE6C8B" w:rsidP="00B934AF">
      <w:pPr>
        <w:pStyle w:val="odrky"/>
        <w:numPr>
          <w:ilvl w:val="0"/>
          <w:numId w:val="20"/>
        </w:numPr>
        <w:tabs>
          <w:tab w:val="clear" w:pos="215"/>
          <w:tab w:val="clear" w:pos="374"/>
          <w:tab w:val="clear" w:pos="452"/>
        </w:tabs>
        <w:spacing w:before="120" w:after="120" w:line="240" w:lineRule="auto"/>
        <w:ind w:right="-15"/>
        <w:rPr>
          <w:rFonts w:ascii="Arial" w:hAnsi="Arial" w:cs="Arial"/>
          <w:sz w:val="20"/>
          <w:lang w:val="cs-CZ"/>
        </w:rPr>
      </w:pPr>
      <w:r w:rsidRPr="005970FC">
        <w:rPr>
          <w:rFonts w:ascii="Arial" w:hAnsi="Arial" w:cs="Arial"/>
          <w:sz w:val="20"/>
          <w:lang w:val="cs-CZ"/>
        </w:rPr>
        <w:t>Za plnění části předmětu této smlouvy spe</w:t>
      </w:r>
      <w:r w:rsidR="007E71B5">
        <w:rPr>
          <w:rFonts w:ascii="Arial" w:hAnsi="Arial" w:cs="Arial"/>
          <w:sz w:val="20"/>
          <w:lang w:val="cs-CZ"/>
        </w:rPr>
        <w:t>cifikované v čl.</w:t>
      </w:r>
      <w:r>
        <w:rPr>
          <w:rFonts w:ascii="Arial" w:hAnsi="Arial" w:cs="Arial"/>
          <w:sz w:val="20"/>
          <w:lang w:val="cs-CZ"/>
        </w:rPr>
        <w:t xml:space="preserve"> 1</w:t>
      </w:r>
      <w:r w:rsidR="007E71B5">
        <w:rPr>
          <w:rFonts w:ascii="Arial" w:hAnsi="Arial" w:cs="Arial"/>
          <w:sz w:val="20"/>
          <w:lang w:val="cs-CZ"/>
        </w:rPr>
        <w:t xml:space="preserve"> odst.</w:t>
      </w:r>
      <w:r>
        <w:rPr>
          <w:rFonts w:ascii="Arial" w:hAnsi="Arial" w:cs="Arial"/>
          <w:sz w:val="20"/>
          <w:lang w:val="cs-CZ"/>
        </w:rPr>
        <w:t xml:space="preserve"> </w:t>
      </w:r>
      <w:r w:rsidR="0054556F">
        <w:rPr>
          <w:rFonts w:ascii="Arial" w:hAnsi="Arial" w:cs="Arial"/>
          <w:sz w:val="20"/>
          <w:lang w:val="cs-CZ"/>
        </w:rPr>
        <w:t xml:space="preserve">2 </w:t>
      </w:r>
      <w:r w:rsidR="0022797F">
        <w:rPr>
          <w:rFonts w:ascii="Arial" w:hAnsi="Arial" w:cs="Arial"/>
          <w:sz w:val="20"/>
          <w:lang w:val="cs-CZ"/>
        </w:rPr>
        <w:t xml:space="preserve">písmeno a) </w:t>
      </w:r>
      <w:r w:rsidRPr="005970FC">
        <w:rPr>
          <w:rFonts w:ascii="Arial" w:hAnsi="Arial" w:cs="Arial"/>
          <w:sz w:val="20"/>
          <w:lang w:val="cs-CZ"/>
        </w:rPr>
        <w:t xml:space="preserve">smlouvy náleží </w:t>
      </w:r>
      <w:r w:rsidR="0022797F">
        <w:rPr>
          <w:rFonts w:ascii="Arial" w:hAnsi="Arial" w:cs="Arial"/>
          <w:sz w:val="20"/>
          <w:lang w:val="cs-CZ"/>
        </w:rPr>
        <w:t>zhotoviteli</w:t>
      </w:r>
      <w:r w:rsidRPr="005970FC">
        <w:rPr>
          <w:rFonts w:ascii="Arial" w:hAnsi="Arial" w:cs="Arial"/>
          <w:sz w:val="20"/>
          <w:lang w:val="cs-CZ"/>
        </w:rPr>
        <w:t xml:space="preserve"> odměna ve výši </w:t>
      </w:r>
      <w:r w:rsidR="00B637CE" w:rsidRPr="0022797F">
        <w:rPr>
          <w:rFonts w:ascii="Arial" w:hAnsi="Arial" w:cs="Arial"/>
          <w:b/>
          <w:sz w:val="20"/>
          <w:highlight w:val="yellow"/>
        </w:rPr>
        <w:t>XXXXXXXXX</w:t>
      </w:r>
      <w:r w:rsidRPr="005970FC">
        <w:rPr>
          <w:rFonts w:ascii="Arial" w:hAnsi="Arial" w:cs="Arial"/>
          <w:b/>
          <w:sz w:val="20"/>
          <w:lang w:val="cs-CZ"/>
        </w:rPr>
        <w:t> Kč bez DPH</w:t>
      </w:r>
      <w:r w:rsidRPr="005970FC">
        <w:rPr>
          <w:rFonts w:ascii="Arial" w:hAnsi="Arial" w:cs="Arial"/>
          <w:sz w:val="20"/>
          <w:lang w:val="cs-CZ"/>
        </w:rPr>
        <w:t xml:space="preserve"> (slovy: </w:t>
      </w:r>
      <w:r w:rsidR="00B637CE" w:rsidRPr="0022797F">
        <w:rPr>
          <w:rFonts w:ascii="Arial" w:hAnsi="Arial" w:cs="Arial"/>
          <w:sz w:val="20"/>
          <w:highlight w:val="yellow"/>
        </w:rPr>
        <w:t>XXXXXXXXX</w:t>
      </w:r>
      <w:r>
        <w:rPr>
          <w:rFonts w:ascii="Arial" w:hAnsi="Arial" w:cs="Arial"/>
          <w:sz w:val="20"/>
          <w:lang w:val="cs-CZ"/>
        </w:rPr>
        <w:t xml:space="preserve"> </w:t>
      </w:r>
      <w:r w:rsidRPr="005970FC">
        <w:rPr>
          <w:rFonts w:ascii="Arial" w:hAnsi="Arial" w:cs="Arial"/>
          <w:sz w:val="20"/>
          <w:lang w:val="cs-CZ"/>
        </w:rPr>
        <w:t>korun</w:t>
      </w:r>
      <w:r>
        <w:rPr>
          <w:rFonts w:ascii="Arial" w:hAnsi="Arial" w:cs="Arial"/>
          <w:sz w:val="20"/>
          <w:lang w:val="cs-CZ"/>
        </w:rPr>
        <w:t xml:space="preserve"> </w:t>
      </w:r>
      <w:r w:rsidRPr="005970FC">
        <w:rPr>
          <w:rFonts w:ascii="Arial" w:hAnsi="Arial" w:cs="Arial"/>
          <w:sz w:val="20"/>
          <w:lang w:val="cs-CZ"/>
        </w:rPr>
        <w:t>českých</w:t>
      </w:r>
      <w:r w:rsidR="00026356">
        <w:rPr>
          <w:rFonts w:ascii="Arial" w:hAnsi="Arial" w:cs="Arial"/>
          <w:sz w:val="20"/>
          <w:lang w:val="cs-CZ"/>
        </w:rPr>
        <w:t xml:space="preserve"> bez DPH</w:t>
      </w:r>
      <w:r w:rsidRPr="005970FC">
        <w:rPr>
          <w:rFonts w:ascii="Arial" w:hAnsi="Arial" w:cs="Arial"/>
          <w:sz w:val="20"/>
          <w:lang w:val="cs-CZ"/>
        </w:rPr>
        <w:t>).</w:t>
      </w:r>
    </w:p>
    <w:p w14:paraId="2037C83C" w14:textId="103E80F0" w:rsidR="0054556F" w:rsidRPr="0054556F" w:rsidRDefault="0054556F">
      <w:pPr>
        <w:pStyle w:val="odrky"/>
        <w:numPr>
          <w:ilvl w:val="0"/>
          <w:numId w:val="20"/>
        </w:numPr>
        <w:tabs>
          <w:tab w:val="clear" w:pos="215"/>
          <w:tab w:val="clear" w:pos="374"/>
          <w:tab w:val="clear" w:pos="452"/>
        </w:tabs>
        <w:spacing w:before="120" w:after="120" w:line="240" w:lineRule="auto"/>
        <w:ind w:right="-15"/>
        <w:rPr>
          <w:rFonts w:ascii="Arial" w:hAnsi="Arial" w:cs="Arial"/>
          <w:sz w:val="20"/>
          <w:lang w:val="cs-CZ"/>
        </w:rPr>
      </w:pPr>
      <w:r w:rsidRPr="005970FC">
        <w:rPr>
          <w:rFonts w:ascii="Arial" w:hAnsi="Arial" w:cs="Arial"/>
          <w:sz w:val="20"/>
          <w:lang w:val="cs-CZ"/>
        </w:rPr>
        <w:t>Za plnění části předmětu této smlouvy spe</w:t>
      </w:r>
      <w:r>
        <w:rPr>
          <w:rFonts w:ascii="Arial" w:hAnsi="Arial" w:cs="Arial"/>
          <w:sz w:val="20"/>
          <w:lang w:val="cs-CZ"/>
        </w:rPr>
        <w:t xml:space="preserve">cifikované v čl. 1 odst. 2 písmeno b) </w:t>
      </w:r>
      <w:r w:rsidRPr="005970FC">
        <w:rPr>
          <w:rFonts w:ascii="Arial" w:hAnsi="Arial" w:cs="Arial"/>
          <w:sz w:val="20"/>
          <w:lang w:val="cs-CZ"/>
        </w:rPr>
        <w:t xml:space="preserve">smlouvy náleží </w:t>
      </w:r>
      <w:r>
        <w:rPr>
          <w:rFonts w:ascii="Arial" w:hAnsi="Arial" w:cs="Arial"/>
          <w:sz w:val="20"/>
          <w:lang w:val="cs-CZ"/>
        </w:rPr>
        <w:t>zhotoviteli</w:t>
      </w:r>
      <w:r w:rsidRPr="005970FC">
        <w:rPr>
          <w:rFonts w:ascii="Arial" w:hAnsi="Arial" w:cs="Arial"/>
          <w:sz w:val="20"/>
          <w:lang w:val="cs-CZ"/>
        </w:rPr>
        <w:t xml:space="preserve"> odměna ve výši </w:t>
      </w:r>
      <w:r w:rsidRPr="0022797F">
        <w:rPr>
          <w:rFonts w:ascii="Arial" w:hAnsi="Arial" w:cs="Arial"/>
          <w:b/>
          <w:sz w:val="20"/>
          <w:highlight w:val="yellow"/>
        </w:rPr>
        <w:t>XXXXXXXXX</w:t>
      </w:r>
      <w:r w:rsidRPr="005970FC">
        <w:rPr>
          <w:rFonts w:ascii="Arial" w:hAnsi="Arial" w:cs="Arial"/>
          <w:b/>
          <w:sz w:val="20"/>
          <w:lang w:val="cs-CZ"/>
        </w:rPr>
        <w:t> Kč bez DPH</w:t>
      </w:r>
      <w:r w:rsidRPr="005970FC">
        <w:rPr>
          <w:rFonts w:ascii="Arial" w:hAnsi="Arial" w:cs="Arial"/>
          <w:sz w:val="20"/>
          <w:lang w:val="cs-CZ"/>
        </w:rPr>
        <w:t xml:space="preserve"> (slovy: </w:t>
      </w:r>
      <w:r w:rsidRPr="0022797F">
        <w:rPr>
          <w:rFonts w:ascii="Arial" w:hAnsi="Arial" w:cs="Arial"/>
          <w:sz w:val="20"/>
          <w:highlight w:val="yellow"/>
        </w:rPr>
        <w:t>XXXXXXXXX</w:t>
      </w:r>
      <w:r>
        <w:rPr>
          <w:rFonts w:ascii="Arial" w:hAnsi="Arial" w:cs="Arial"/>
          <w:sz w:val="20"/>
          <w:lang w:val="cs-CZ"/>
        </w:rPr>
        <w:t xml:space="preserve"> </w:t>
      </w:r>
      <w:r w:rsidRPr="005970FC">
        <w:rPr>
          <w:rFonts w:ascii="Arial" w:hAnsi="Arial" w:cs="Arial"/>
          <w:sz w:val="20"/>
          <w:lang w:val="cs-CZ"/>
        </w:rPr>
        <w:t>korun</w:t>
      </w:r>
      <w:r>
        <w:rPr>
          <w:rFonts w:ascii="Arial" w:hAnsi="Arial" w:cs="Arial"/>
          <w:sz w:val="20"/>
          <w:lang w:val="cs-CZ"/>
        </w:rPr>
        <w:t xml:space="preserve"> </w:t>
      </w:r>
      <w:r w:rsidRPr="005970FC">
        <w:rPr>
          <w:rFonts w:ascii="Arial" w:hAnsi="Arial" w:cs="Arial"/>
          <w:sz w:val="20"/>
          <w:lang w:val="cs-CZ"/>
        </w:rPr>
        <w:t>českých</w:t>
      </w:r>
      <w:r>
        <w:rPr>
          <w:rFonts w:ascii="Arial" w:hAnsi="Arial" w:cs="Arial"/>
          <w:sz w:val="20"/>
          <w:lang w:val="cs-CZ"/>
        </w:rPr>
        <w:t xml:space="preserve"> bez DPH</w:t>
      </w:r>
      <w:r w:rsidRPr="005970FC">
        <w:rPr>
          <w:rFonts w:ascii="Arial" w:hAnsi="Arial" w:cs="Arial"/>
          <w:sz w:val="20"/>
          <w:lang w:val="cs-CZ"/>
        </w:rPr>
        <w:t>).</w:t>
      </w:r>
    </w:p>
    <w:p w14:paraId="1709632A" w14:textId="19FEB4CE" w:rsidR="00AE6C8B" w:rsidRDefault="00AE6C8B" w:rsidP="00B934AF">
      <w:pPr>
        <w:pStyle w:val="odrky"/>
        <w:numPr>
          <w:ilvl w:val="0"/>
          <w:numId w:val="20"/>
        </w:numPr>
        <w:tabs>
          <w:tab w:val="clear" w:pos="215"/>
          <w:tab w:val="clear" w:pos="374"/>
          <w:tab w:val="clear" w:pos="452"/>
        </w:tabs>
        <w:spacing w:before="120" w:after="120" w:line="240" w:lineRule="auto"/>
        <w:ind w:right="-15"/>
        <w:rPr>
          <w:rFonts w:ascii="Arial" w:hAnsi="Arial" w:cs="Arial"/>
          <w:sz w:val="20"/>
          <w:lang w:val="cs-CZ"/>
        </w:rPr>
      </w:pPr>
      <w:r w:rsidRPr="005970FC">
        <w:rPr>
          <w:rFonts w:ascii="Arial" w:hAnsi="Arial" w:cs="Arial"/>
          <w:sz w:val="20"/>
          <w:lang w:val="cs-CZ"/>
        </w:rPr>
        <w:t>Za plnění části předmětu této smlouvy spe</w:t>
      </w:r>
      <w:r w:rsidR="007E71B5">
        <w:rPr>
          <w:rFonts w:ascii="Arial" w:hAnsi="Arial" w:cs="Arial"/>
          <w:sz w:val="20"/>
          <w:lang w:val="cs-CZ"/>
        </w:rPr>
        <w:t>cifikované v čl. 1 odst.</w:t>
      </w:r>
      <w:r w:rsidR="00026356">
        <w:rPr>
          <w:rFonts w:ascii="Arial" w:hAnsi="Arial" w:cs="Arial"/>
          <w:sz w:val="20"/>
          <w:lang w:val="cs-CZ"/>
        </w:rPr>
        <w:t xml:space="preserve"> </w:t>
      </w:r>
      <w:r w:rsidR="0054556F">
        <w:rPr>
          <w:rFonts w:ascii="Arial" w:hAnsi="Arial" w:cs="Arial"/>
          <w:sz w:val="20"/>
          <w:lang w:val="cs-CZ"/>
        </w:rPr>
        <w:t>2</w:t>
      </w:r>
      <w:r w:rsidR="0054556F" w:rsidRPr="005970FC">
        <w:rPr>
          <w:rFonts w:ascii="Arial" w:hAnsi="Arial" w:cs="Arial"/>
          <w:sz w:val="20"/>
          <w:lang w:val="cs-CZ"/>
        </w:rPr>
        <w:t xml:space="preserve"> </w:t>
      </w:r>
      <w:r w:rsidR="0022797F">
        <w:rPr>
          <w:rFonts w:ascii="Arial" w:hAnsi="Arial" w:cs="Arial"/>
          <w:sz w:val="20"/>
          <w:lang w:val="cs-CZ"/>
        </w:rPr>
        <w:t xml:space="preserve">písmeno c) </w:t>
      </w:r>
      <w:r w:rsidRPr="005970FC">
        <w:rPr>
          <w:rFonts w:ascii="Arial" w:hAnsi="Arial" w:cs="Arial"/>
          <w:sz w:val="20"/>
          <w:lang w:val="cs-CZ"/>
        </w:rPr>
        <w:t xml:space="preserve">smlouvy náleží </w:t>
      </w:r>
      <w:r w:rsidR="0022797F">
        <w:rPr>
          <w:rFonts w:ascii="Arial" w:hAnsi="Arial" w:cs="Arial"/>
          <w:sz w:val="20"/>
          <w:lang w:val="cs-CZ"/>
        </w:rPr>
        <w:t>zhotovitel</w:t>
      </w:r>
      <w:r w:rsidRPr="005970FC">
        <w:rPr>
          <w:rFonts w:ascii="Arial" w:hAnsi="Arial" w:cs="Arial"/>
          <w:sz w:val="20"/>
          <w:lang w:val="cs-CZ"/>
        </w:rPr>
        <w:t xml:space="preserve">i odměna ve výši </w:t>
      </w:r>
      <w:r w:rsidR="00B637CE" w:rsidRPr="0022797F">
        <w:rPr>
          <w:rFonts w:ascii="Arial" w:hAnsi="Arial" w:cs="Arial"/>
          <w:b/>
          <w:sz w:val="20"/>
          <w:highlight w:val="yellow"/>
        </w:rPr>
        <w:t>XXXXXXXXX</w:t>
      </w:r>
      <w:r w:rsidRPr="005970FC">
        <w:rPr>
          <w:rFonts w:ascii="Arial" w:hAnsi="Arial" w:cs="Arial"/>
          <w:b/>
          <w:sz w:val="20"/>
          <w:lang w:val="cs-CZ"/>
        </w:rPr>
        <w:t> Kč bez DPH</w:t>
      </w:r>
      <w:r w:rsidRPr="005970FC">
        <w:rPr>
          <w:rFonts w:ascii="Arial" w:hAnsi="Arial" w:cs="Arial"/>
          <w:sz w:val="20"/>
          <w:lang w:val="cs-CZ"/>
        </w:rPr>
        <w:t xml:space="preserve"> (slovy: </w:t>
      </w:r>
      <w:r w:rsidR="00B637CE" w:rsidRPr="0022797F">
        <w:rPr>
          <w:rFonts w:ascii="Arial" w:hAnsi="Arial" w:cs="Arial"/>
          <w:sz w:val="20"/>
          <w:highlight w:val="yellow"/>
        </w:rPr>
        <w:t>XXXXXXXXX</w:t>
      </w:r>
      <w:r>
        <w:rPr>
          <w:rFonts w:ascii="Arial" w:hAnsi="Arial" w:cs="Arial"/>
          <w:sz w:val="20"/>
          <w:lang w:val="cs-CZ"/>
        </w:rPr>
        <w:t xml:space="preserve"> </w:t>
      </w:r>
      <w:r w:rsidRPr="005970FC">
        <w:rPr>
          <w:rFonts w:ascii="Arial" w:hAnsi="Arial" w:cs="Arial"/>
          <w:sz w:val="20"/>
          <w:lang w:val="cs-CZ"/>
        </w:rPr>
        <w:t>korun</w:t>
      </w:r>
      <w:r>
        <w:rPr>
          <w:rFonts w:ascii="Arial" w:hAnsi="Arial" w:cs="Arial"/>
          <w:sz w:val="20"/>
          <w:lang w:val="cs-CZ"/>
        </w:rPr>
        <w:t xml:space="preserve"> </w:t>
      </w:r>
      <w:r w:rsidRPr="005970FC">
        <w:rPr>
          <w:rFonts w:ascii="Arial" w:hAnsi="Arial" w:cs="Arial"/>
          <w:sz w:val="20"/>
          <w:lang w:val="cs-CZ"/>
        </w:rPr>
        <w:t>českých</w:t>
      </w:r>
      <w:r w:rsidR="00026356">
        <w:rPr>
          <w:rFonts w:ascii="Arial" w:hAnsi="Arial" w:cs="Arial"/>
          <w:sz w:val="20"/>
          <w:lang w:val="cs-CZ"/>
        </w:rPr>
        <w:t xml:space="preserve"> bez DPH</w:t>
      </w:r>
      <w:r w:rsidRPr="005970FC">
        <w:rPr>
          <w:rFonts w:ascii="Arial" w:hAnsi="Arial" w:cs="Arial"/>
          <w:sz w:val="20"/>
          <w:lang w:val="cs-CZ"/>
        </w:rPr>
        <w:t>).</w:t>
      </w:r>
    </w:p>
    <w:p w14:paraId="5E2E1307" w14:textId="5B6AFA95" w:rsidR="00026356" w:rsidRDefault="00026356" w:rsidP="00B934AF">
      <w:pPr>
        <w:pStyle w:val="odrky"/>
        <w:numPr>
          <w:ilvl w:val="0"/>
          <w:numId w:val="20"/>
        </w:numPr>
        <w:tabs>
          <w:tab w:val="clear" w:pos="215"/>
          <w:tab w:val="clear" w:pos="374"/>
          <w:tab w:val="clear" w:pos="452"/>
        </w:tabs>
        <w:spacing w:before="120" w:after="120" w:line="240" w:lineRule="auto"/>
        <w:ind w:right="-15"/>
        <w:rPr>
          <w:rFonts w:ascii="Arial" w:hAnsi="Arial" w:cs="Arial"/>
          <w:sz w:val="20"/>
          <w:lang w:val="cs-CZ"/>
        </w:rPr>
      </w:pPr>
      <w:r w:rsidRPr="005970FC">
        <w:rPr>
          <w:rFonts w:ascii="Arial" w:hAnsi="Arial" w:cs="Arial"/>
          <w:sz w:val="20"/>
          <w:lang w:val="cs-CZ"/>
        </w:rPr>
        <w:t>Za plnění části předmětu této smlouvy spe</w:t>
      </w:r>
      <w:r w:rsidR="0022797F">
        <w:rPr>
          <w:rFonts w:ascii="Arial" w:hAnsi="Arial" w:cs="Arial"/>
          <w:sz w:val="20"/>
          <w:lang w:val="cs-CZ"/>
        </w:rPr>
        <w:t xml:space="preserve">cifikované v čl. 1 odst. </w:t>
      </w:r>
      <w:r w:rsidR="0054556F">
        <w:rPr>
          <w:rFonts w:ascii="Arial" w:hAnsi="Arial" w:cs="Arial"/>
          <w:sz w:val="20"/>
          <w:lang w:val="cs-CZ"/>
        </w:rPr>
        <w:t xml:space="preserve">2 </w:t>
      </w:r>
      <w:r w:rsidR="0022797F">
        <w:rPr>
          <w:rFonts w:ascii="Arial" w:hAnsi="Arial" w:cs="Arial"/>
          <w:sz w:val="20"/>
          <w:lang w:val="cs-CZ"/>
        </w:rPr>
        <w:t>písmeno d)</w:t>
      </w:r>
      <w:r w:rsidRPr="005970FC">
        <w:rPr>
          <w:rFonts w:ascii="Arial" w:hAnsi="Arial" w:cs="Arial"/>
          <w:sz w:val="20"/>
          <w:lang w:val="cs-CZ"/>
        </w:rPr>
        <w:t xml:space="preserve"> smlouvy náleží </w:t>
      </w:r>
      <w:r w:rsidR="0022797F">
        <w:rPr>
          <w:rFonts w:ascii="Arial" w:hAnsi="Arial" w:cs="Arial"/>
          <w:sz w:val="20"/>
          <w:lang w:val="cs-CZ"/>
        </w:rPr>
        <w:t>zhotoviteli</w:t>
      </w:r>
      <w:r w:rsidRPr="005970FC">
        <w:rPr>
          <w:rFonts w:ascii="Arial" w:hAnsi="Arial" w:cs="Arial"/>
          <w:sz w:val="20"/>
          <w:lang w:val="cs-CZ"/>
        </w:rPr>
        <w:t xml:space="preserve"> odměna ve výši </w:t>
      </w:r>
      <w:r w:rsidR="00B637CE" w:rsidRPr="0022797F">
        <w:rPr>
          <w:rFonts w:ascii="Arial" w:hAnsi="Arial" w:cs="Arial"/>
          <w:b/>
          <w:sz w:val="20"/>
          <w:highlight w:val="yellow"/>
        </w:rPr>
        <w:t>XXXXXXXXX</w:t>
      </w:r>
      <w:r w:rsidRPr="005970FC">
        <w:rPr>
          <w:rFonts w:ascii="Arial" w:hAnsi="Arial" w:cs="Arial"/>
          <w:b/>
          <w:sz w:val="20"/>
          <w:lang w:val="cs-CZ"/>
        </w:rPr>
        <w:t> Kč bez DPH</w:t>
      </w:r>
      <w:r w:rsidRPr="005970FC">
        <w:rPr>
          <w:rFonts w:ascii="Arial" w:hAnsi="Arial" w:cs="Arial"/>
          <w:sz w:val="20"/>
          <w:lang w:val="cs-CZ"/>
        </w:rPr>
        <w:t xml:space="preserve"> (slovy:</w:t>
      </w:r>
      <w:r w:rsidR="00B637CE" w:rsidRPr="00B637CE">
        <w:rPr>
          <w:rFonts w:ascii="Arial" w:hAnsi="Arial" w:cs="Arial"/>
          <w:highlight w:val="yellow"/>
        </w:rPr>
        <w:t xml:space="preserve"> </w:t>
      </w:r>
      <w:r w:rsidR="00B637CE" w:rsidRPr="0022797F">
        <w:rPr>
          <w:rFonts w:ascii="Arial" w:hAnsi="Arial" w:cs="Arial"/>
          <w:sz w:val="20"/>
          <w:highlight w:val="yellow"/>
        </w:rPr>
        <w:t>XXXXXXXXX</w:t>
      </w:r>
      <w:r w:rsidR="00B637CE" w:rsidRPr="0022797F">
        <w:rPr>
          <w:rFonts w:ascii="Arial" w:hAnsi="Arial" w:cs="Arial"/>
          <w:sz w:val="20"/>
          <w:lang w:val="cs-CZ"/>
        </w:rPr>
        <w:t xml:space="preserve"> </w:t>
      </w:r>
      <w:r w:rsidRPr="005970FC">
        <w:rPr>
          <w:rFonts w:ascii="Arial" w:hAnsi="Arial" w:cs="Arial"/>
          <w:sz w:val="20"/>
          <w:lang w:val="cs-CZ"/>
        </w:rPr>
        <w:t>korun</w:t>
      </w:r>
      <w:r>
        <w:rPr>
          <w:rFonts w:ascii="Arial" w:hAnsi="Arial" w:cs="Arial"/>
          <w:sz w:val="20"/>
          <w:lang w:val="cs-CZ"/>
        </w:rPr>
        <w:t xml:space="preserve"> </w:t>
      </w:r>
      <w:r w:rsidRPr="005970FC">
        <w:rPr>
          <w:rFonts w:ascii="Arial" w:hAnsi="Arial" w:cs="Arial"/>
          <w:sz w:val="20"/>
          <w:lang w:val="cs-CZ"/>
        </w:rPr>
        <w:t>českých</w:t>
      </w:r>
      <w:r>
        <w:rPr>
          <w:rFonts w:ascii="Arial" w:hAnsi="Arial" w:cs="Arial"/>
          <w:sz w:val="20"/>
          <w:lang w:val="cs-CZ"/>
        </w:rPr>
        <w:t xml:space="preserve"> bez DPH</w:t>
      </w:r>
      <w:r w:rsidRPr="005970FC">
        <w:rPr>
          <w:rFonts w:ascii="Arial" w:hAnsi="Arial" w:cs="Arial"/>
          <w:sz w:val="20"/>
          <w:lang w:val="cs-CZ"/>
        </w:rPr>
        <w:t>).</w:t>
      </w:r>
    </w:p>
    <w:p w14:paraId="289CEC67" w14:textId="77777777" w:rsidR="00E85297" w:rsidRPr="00E85297" w:rsidRDefault="00E85297">
      <w:pPr>
        <w:pStyle w:val="odrky"/>
        <w:numPr>
          <w:ilvl w:val="0"/>
          <w:numId w:val="20"/>
        </w:numPr>
        <w:tabs>
          <w:tab w:val="clear" w:pos="215"/>
          <w:tab w:val="clear" w:pos="374"/>
          <w:tab w:val="clear" w:pos="452"/>
        </w:tabs>
        <w:spacing w:before="120" w:after="120" w:line="240" w:lineRule="auto"/>
        <w:ind w:right="-15"/>
        <w:rPr>
          <w:rFonts w:ascii="Arial" w:hAnsi="Arial" w:cs="Arial"/>
          <w:sz w:val="20"/>
          <w:lang w:val="cs-CZ"/>
        </w:rPr>
      </w:pPr>
      <w:r w:rsidRPr="005970FC">
        <w:rPr>
          <w:rFonts w:ascii="Arial" w:hAnsi="Arial" w:cs="Arial"/>
          <w:sz w:val="20"/>
          <w:lang w:val="cs-CZ"/>
        </w:rPr>
        <w:t>Za plnění části předmětu této smlouvy spe</w:t>
      </w:r>
      <w:r>
        <w:rPr>
          <w:rFonts w:ascii="Arial" w:hAnsi="Arial" w:cs="Arial"/>
          <w:sz w:val="20"/>
          <w:lang w:val="cs-CZ"/>
        </w:rPr>
        <w:t>cifikované v čl. 1 odst. 2 písmeno e)</w:t>
      </w:r>
      <w:r w:rsidRPr="005970FC">
        <w:rPr>
          <w:rFonts w:ascii="Arial" w:hAnsi="Arial" w:cs="Arial"/>
          <w:sz w:val="20"/>
          <w:lang w:val="cs-CZ"/>
        </w:rPr>
        <w:t xml:space="preserve"> smlouvy náleží </w:t>
      </w:r>
      <w:r>
        <w:rPr>
          <w:rFonts w:ascii="Arial" w:hAnsi="Arial" w:cs="Arial"/>
          <w:sz w:val="20"/>
          <w:lang w:val="cs-CZ"/>
        </w:rPr>
        <w:t>zhotoviteli</w:t>
      </w:r>
      <w:r w:rsidRPr="005970FC">
        <w:rPr>
          <w:rFonts w:ascii="Arial" w:hAnsi="Arial" w:cs="Arial"/>
          <w:sz w:val="20"/>
          <w:lang w:val="cs-CZ"/>
        </w:rPr>
        <w:t xml:space="preserve"> odměna ve výši </w:t>
      </w:r>
      <w:r w:rsidRPr="0022797F">
        <w:rPr>
          <w:rFonts w:ascii="Arial" w:hAnsi="Arial" w:cs="Arial"/>
          <w:b/>
          <w:sz w:val="20"/>
          <w:highlight w:val="yellow"/>
        </w:rPr>
        <w:t>XXXXXXXXX</w:t>
      </w:r>
      <w:r w:rsidRPr="005970FC">
        <w:rPr>
          <w:rFonts w:ascii="Arial" w:hAnsi="Arial" w:cs="Arial"/>
          <w:b/>
          <w:sz w:val="20"/>
          <w:lang w:val="cs-CZ"/>
        </w:rPr>
        <w:t> Kč bez DPH</w:t>
      </w:r>
      <w:r w:rsidRPr="005970FC">
        <w:rPr>
          <w:rFonts w:ascii="Arial" w:hAnsi="Arial" w:cs="Arial"/>
          <w:sz w:val="20"/>
          <w:lang w:val="cs-CZ"/>
        </w:rPr>
        <w:t xml:space="preserve"> (slovy:</w:t>
      </w:r>
      <w:r w:rsidRPr="00B637CE">
        <w:rPr>
          <w:rFonts w:ascii="Arial" w:hAnsi="Arial" w:cs="Arial"/>
          <w:highlight w:val="yellow"/>
        </w:rPr>
        <w:t xml:space="preserve"> </w:t>
      </w:r>
      <w:r w:rsidRPr="0022797F">
        <w:rPr>
          <w:rFonts w:ascii="Arial" w:hAnsi="Arial" w:cs="Arial"/>
          <w:sz w:val="20"/>
          <w:highlight w:val="yellow"/>
        </w:rPr>
        <w:t>XXXXXXXXX</w:t>
      </w:r>
      <w:r w:rsidRPr="0022797F">
        <w:rPr>
          <w:rFonts w:ascii="Arial" w:hAnsi="Arial" w:cs="Arial"/>
          <w:sz w:val="20"/>
          <w:lang w:val="cs-CZ"/>
        </w:rPr>
        <w:t xml:space="preserve"> </w:t>
      </w:r>
      <w:r w:rsidRPr="005970FC">
        <w:rPr>
          <w:rFonts w:ascii="Arial" w:hAnsi="Arial" w:cs="Arial"/>
          <w:sz w:val="20"/>
          <w:lang w:val="cs-CZ"/>
        </w:rPr>
        <w:t>korun</w:t>
      </w:r>
      <w:r>
        <w:rPr>
          <w:rFonts w:ascii="Arial" w:hAnsi="Arial" w:cs="Arial"/>
          <w:sz w:val="20"/>
          <w:lang w:val="cs-CZ"/>
        </w:rPr>
        <w:t xml:space="preserve"> </w:t>
      </w:r>
      <w:r w:rsidRPr="005970FC">
        <w:rPr>
          <w:rFonts w:ascii="Arial" w:hAnsi="Arial" w:cs="Arial"/>
          <w:sz w:val="20"/>
          <w:lang w:val="cs-CZ"/>
        </w:rPr>
        <w:t>českých</w:t>
      </w:r>
      <w:r>
        <w:rPr>
          <w:rFonts w:ascii="Arial" w:hAnsi="Arial" w:cs="Arial"/>
          <w:sz w:val="20"/>
          <w:lang w:val="cs-CZ"/>
        </w:rPr>
        <w:t xml:space="preserve"> bez DPH</w:t>
      </w:r>
      <w:r w:rsidRPr="005970FC">
        <w:rPr>
          <w:rFonts w:ascii="Arial" w:hAnsi="Arial" w:cs="Arial"/>
          <w:sz w:val="20"/>
          <w:lang w:val="cs-CZ"/>
        </w:rPr>
        <w:t>).</w:t>
      </w:r>
    </w:p>
    <w:p w14:paraId="272604BC" w14:textId="77777777" w:rsidR="00AE6C8B" w:rsidRPr="004207E4" w:rsidRDefault="00AE6C8B" w:rsidP="00B934AF">
      <w:pPr>
        <w:pStyle w:val="Normodsaz0"/>
        <w:numPr>
          <w:ilvl w:val="0"/>
          <w:numId w:val="19"/>
        </w:numPr>
        <w:tabs>
          <w:tab w:val="clear" w:pos="720"/>
        </w:tabs>
        <w:spacing w:before="120" w:after="120"/>
        <w:ind w:left="540" w:hanging="540"/>
        <w:rPr>
          <w:rFonts w:ascii="Arial" w:hAnsi="Arial" w:cs="Arial"/>
          <w:color w:val="000000"/>
          <w:sz w:val="20"/>
        </w:rPr>
      </w:pPr>
      <w:r>
        <w:rPr>
          <w:rFonts w:ascii="Arial" w:hAnsi="Arial" w:cs="Arial"/>
          <w:color w:val="000000"/>
          <w:sz w:val="20"/>
        </w:rPr>
        <w:t xml:space="preserve">V odměně </w:t>
      </w:r>
      <w:r w:rsidR="009B025B">
        <w:rPr>
          <w:rFonts w:ascii="Arial" w:hAnsi="Arial" w:cs="Arial"/>
          <w:color w:val="000000"/>
          <w:sz w:val="20"/>
        </w:rPr>
        <w:t>zhotovitele</w:t>
      </w:r>
      <w:r w:rsidRPr="004207E4">
        <w:rPr>
          <w:rFonts w:ascii="Arial" w:hAnsi="Arial" w:cs="Arial"/>
          <w:color w:val="000000"/>
          <w:sz w:val="20"/>
        </w:rPr>
        <w:t xml:space="preserve"> </w:t>
      </w:r>
      <w:r>
        <w:rPr>
          <w:rFonts w:ascii="Arial" w:hAnsi="Arial" w:cs="Arial"/>
          <w:color w:val="000000"/>
          <w:sz w:val="20"/>
        </w:rPr>
        <w:t>uváděné v tomto článku není zahrnuta DPH. Příslušná sazba DPH bude vždy připočtena k fakturované částce ve výši dle platné právní úpravy v době uskutečnění zdanitelného plnění.</w:t>
      </w:r>
    </w:p>
    <w:p w14:paraId="7890678D" w14:textId="77777777" w:rsidR="00AE6C8B" w:rsidRDefault="009B025B" w:rsidP="00B934AF">
      <w:pPr>
        <w:pStyle w:val="Normodsaz0"/>
        <w:numPr>
          <w:ilvl w:val="0"/>
          <w:numId w:val="19"/>
        </w:numPr>
        <w:tabs>
          <w:tab w:val="clear" w:pos="720"/>
        </w:tabs>
        <w:spacing w:before="120" w:after="120"/>
        <w:ind w:left="540" w:hanging="540"/>
        <w:rPr>
          <w:rFonts w:ascii="Arial" w:hAnsi="Arial" w:cs="Arial"/>
          <w:color w:val="000000"/>
          <w:sz w:val="20"/>
        </w:rPr>
      </w:pPr>
      <w:r>
        <w:rPr>
          <w:rFonts w:ascii="Arial" w:hAnsi="Arial" w:cs="Arial"/>
          <w:color w:val="000000"/>
          <w:sz w:val="20"/>
        </w:rPr>
        <w:t>Odměna zhotoviteli</w:t>
      </w:r>
      <w:r w:rsidR="00AE6C8B" w:rsidRPr="004207E4">
        <w:rPr>
          <w:rFonts w:ascii="Arial" w:hAnsi="Arial" w:cs="Arial"/>
          <w:color w:val="000000"/>
          <w:sz w:val="20"/>
        </w:rPr>
        <w:t xml:space="preserve"> podle </w:t>
      </w:r>
      <w:r w:rsidR="003E6226">
        <w:rPr>
          <w:rFonts w:ascii="Arial" w:hAnsi="Arial" w:cs="Arial"/>
          <w:color w:val="000000"/>
          <w:sz w:val="20"/>
        </w:rPr>
        <w:t>odstavce 1 tohoto č</w:t>
      </w:r>
      <w:r w:rsidR="00AE6C8B">
        <w:rPr>
          <w:rFonts w:ascii="Arial" w:hAnsi="Arial" w:cs="Arial"/>
          <w:color w:val="000000"/>
          <w:sz w:val="20"/>
        </w:rPr>
        <w:t xml:space="preserve">lánku </w:t>
      </w:r>
      <w:r w:rsidR="00AE6C8B" w:rsidRPr="004207E4">
        <w:rPr>
          <w:rFonts w:ascii="Arial" w:hAnsi="Arial" w:cs="Arial"/>
          <w:color w:val="000000"/>
          <w:sz w:val="20"/>
        </w:rPr>
        <w:t xml:space="preserve">zahrnuje veškeré vynaložené náklady </w:t>
      </w:r>
      <w:r w:rsidR="0022797F">
        <w:rPr>
          <w:rFonts w:ascii="Arial" w:hAnsi="Arial" w:cs="Arial"/>
          <w:color w:val="000000"/>
          <w:sz w:val="20"/>
        </w:rPr>
        <w:t>zhotovitele</w:t>
      </w:r>
      <w:r w:rsidR="00AE6C8B">
        <w:rPr>
          <w:rFonts w:ascii="Arial" w:hAnsi="Arial" w:cs="Arial"/>
          <w:color w:val="000000"/>
          <w:sz w:val="20"/>
        </w:rPr>
        <w:t xml:space="preserve">, včetně nákladů na cestovné. </w:t>
      </w:r>
      <w:r w:rsidR="00865753">
        <w:rPr>
          <w:rFonts w:ascii="Arial" w:hAnsi="Arial" w:cs="Arial"/>
          <w:color w:val="000000"/>
          <w:sz w:val="20"/>
        </w:rPr>
        <w:t>Objednatel neposkytuje zálohy.</w:t>
      </w:r>
    </w:p>
    <w:p w14:paraId="56E18275" w14:textId="78069573" w:rsidR="00AE6C8B" w:rsidRPr="00B934AF" w:rsidRDefault="00AE6C8B" w:rsidP="00B934AF">
      <w:pPr>
        <w:pStyle w:val="Normodsaz0"/>
        <w:numPr>
          <w:ilvl w:val="0"/>
          <w:numId w:val="19"/>
        </w:numPr>
        <w:tabs>
          <w:tab w:val="clear" w:pos="720"/>
        </w:tabs>
        <w:spacing w:before="120" w:after="120"/>
        <w:ind w:left="540" w:hanging="540"/>
        <w:rPr>
          <w:rFonts w:ascii="Arial" w:hAnsi="Arial" w:cs="Arial"/>
          <w:color w:val="000000"/>
          <w:sz w:val="20"/>
        </w:rPr>
      </w:pPr>
      <w:r w:rsidRPr="00B934AF">
        <w:rPr>
          <w:rFonts w:ascii="Arial" w:hAnsi="Arial" w:cs="Arial"/>
          <w:color w:val="000000"/>
          <w:sz w:val="20"/>
        </w:rPr>
        <w:t xml:space="preserve">Odměna podle odst. 1 </w:t>
      </w:r>
      <w:r w:rsidR="00E85297">
        <w:rPr>
          <w:rFonts w:ascii="Arial" w:hAnsi="Arial" w:cs="Arial"/>
          <w:color w:val="000000"/>
          <w:sz w:val="20"/>
        </w:rPr>
        <w:t xml:space="preserve">tohoto článku, </w:t>
      </w:r>
      <w:r w:rsidRPr="00B934AF">
        <w:rPr>
          <w:rFonts w:ascii="Arial" w:hAnsi="Arial" w:cs="Arial"/>
          <w:color w:val="000000"/>
          <w:sz w:val="20"/>
        </w:rPr>
        <w:t>písm. a)</w:t>
      </w:r>
      <w:r w:rsidR="00E85297">
        <w:rPr>
          <w:rFonts w:ascii="Arial" w:hAnsi="Arial" w:cs="Arial"/>
          <w:color w:val="000000"/>
          <w:sz w:val="20"/>
        </w:rPr>
        <w:t>, b), c</w:t>
      </w:r>
      <w:r w:rsidRPr="00B934AF">
        <w:rPr>
          <w:rFonts w:ascii="Arial" w:hAnsi="Arial" w:cs="Arial"/>
          <w:color w:val="000000"/>
          <w:sz w:val="20"/>
        </w:rPr>
        <w:t xml:space="preserve"> bude</w:t>
      </w:r>
      <w:r w:rsidRPr="00B934AF">
        <w:rPr>
          <w:rFonts w:ascii="Arial" w:hAnsi="Arial" w:cs="Arial"/>
          <w:sz w:val="20"/>
        </w:rPr>
        <w:t xml:space="preserve"> fakturována </w:t>
      </w:r>
      <w:r w:rsidR="000E1C6B" w:rsidRPr="00B934AF">
        <w:rPr>
          <w:rFonts w:ascii="Arial" w:hAnsi="Arial" w:cs="Arial"/>
          <w:sz w:val="20"/>
        </w:rPr>
        <w:t xml:space="preserve">po </w:t>
      </w:r>
      <w:r w:rsidR="000512AF" w:rsidRPr="00B934AF">
        <w:rPr>
          <w:rFonts w:ascii="Arial" w:hAnsi="Arial" w:cs="Arial"/>
          <w:sz w:val="20"/>
        </w:rPr>
        <w:t xml:space="preserve">převzetí plnění postupem dle čl. 2 odst. </w:t>
      </w:r>
      <w:r w:rsidR="00E85297">
        <w:rPr>
          <w:rFonts w:ascii="Arial" w:hAnsi="Arial" w:cs="Arial"/>
          <w:sz w:val="20"/>
        </w:rPr>
        <w:t>4</w:t>
      </w:r>
      <w:r w:rsidR="000512AF" w:rsidRPr="00B934AF">
        <w:rPr>
          <w:rFonts w:ascii="Arial" w:hAnsi="Arial" w:cs="Arial"/>
          <w:sz w:val="20"/>
        </w:rPr>
        <w:t xml:space="preserve"> smlouvy</w:t>
      </w:r>
      <w:r w:rsidR="000E1C6B" w:rsidRPr="00B934AF">
        <w:rPr>
          <w:rFonts w:ascii="Arial" w:hAnsi="Arial" w:cs="Arial"/>
          <w:sz w:val="20"/>
        </w:rPr>
        <w:t xml:space="preserve"> </w:t>
      </w:r>
      <w:r w:rsidR="000512AF" w:rsidRPr="00B934AF">
        <w:rPr>
          <w:rFonts w:ascii="Arial" w:hAnsi="Arial" w:cs="Arial"/>
          <w:sz w:val="20"/>
        </w:rPr>
        <w:t xml:space="preserve">předávacím </w:t>
      </w:r>
      <w:r w:rsidR="00E85297">
        <w:rPr>
          <w:rFonts w:ascii="Arial" w:hAnsi="Arial" w:cs="Arial"/>
          <w:sz w:val="20"/>
        </w:rPr>
        <w:t>p</w:t>
      </w:r>
      <w:r w:rsidR="000512AF" w:rsidRPr="00B934AF">
        <w:rPr>
          <w:rFonts w:ascii="Arial" w:hAnsi="Arial" w:cs="Arial"/>
          <w:sz w:val="20"/>
        </w:rPr>
        <w:t xml:space="preserve">rotokolem. </w:t>
      </w:r>
      <w:r w:rsidRPr="00B934AF">
        <w:rPr>
          <w:rFonts w:ascii="Arial" w:hAnsi="Arial" w:cs="Arial"/>
          <w:sz w:val="20"/>
        </w:rPr>
        <w:t>Smluvní strany se dohodly, že k</w:t>
      </w:r>
      <w:r w:rsidR="00B934AF" w:rsidRPr="00B934AF">
        <w:rPr>
          <w:rFonts w:ascii="Arial" w:hAnsi="Arial" w:cs="Arial"/>
          <w:sz w:val="20"/>
        </w:rPr>
        <w:t>e</w:t>
      </w:r>
      <w:r w:rsidRPr="00B934AF">
        <w:rPr>
          <w:rFonts w:ascii="Arial" w:hAnsi="Arial" w:cs="Arial"/>
          <w:sz w:val="20"/>
        </w:rPr>
        <w:t xml:space="preserve"> </w:t>
      </w:r>
      <w:r w:rsidR="00B934AF" w:rsidRPr="00B934AF">
        <w:rPr>
          <w:rFonts w:ascii="Arial" w:hAnsi="Arial" w:cs="Arial"/>
          <w:sz w:val="20"/>
        </w:rPr>
        <w:t>dni podpisu předávacího protokolu</w:t>
      </w:r>
      <w:r w:rsidRPr="00B934AF">
        <w:rPr>
          <w:rFonts w:ascii="Arial" w:hAnsi="Arial" w:cs="Arial"/>
          <w:sz w:val="20"/>
        </w:rPr>
        <w:t xml:space="preserve"> dochází k uskutečnění dílčího zdanitelného plnění a </w:t>
      </w:r>
      <w:r w:rsidR="0022797F">
        <w:rPr>
          <w:rFonts w:ascii="Arial" w:hAnsi="Arial" w:cs="Arial"/>
          <w:sz w:val="20"/>
        </w:rPr>
        <w:t>zhotovitelem</w:t>
      </w:r>
      <w:r w:rsidRPr="00B934AF">
        <w:rPr>
          <w:rFonts w:ascii="Arial" w:hAnsi="Arial" w:cs="Arial"/>
          <w:sz w:val="20"/>
        </w:rPr>
        <w:t xml:space="preserve"> bude vystavena faktura – daňový doklad</w:t>
      </w:r>
      <w:r w:rsidR="00B934AF">
        <w:rPr>
          <w:rFonts w:ascii="Arial" w:hAnsi="Arial" w:cs="Arial"/>
          <w:sz w:val="20"/>
        </w:rPr>
        <w:t>.</w:t>
      </w:r>
    </w:p>
    <w:p w14:paraId="2456B49F" w14:textId="0D82E2CB" w:rsidR="00B934AF" w:rsidRPr="0005388C" w:rsidRDefault="00AE6C8B" w:rsidP="00B934AF">
      <w:pPr>
        <w:pStyle w:val="Normodsaz0"/>
        <w:numPr>
          <w:ilvl w:val="0"/>
          <w:numId w:val="19"/>
        </w:numPr>
        <w:tabs>
          <w:tab w:val="clear" w:pos="720"/>
        </w:tabs>
        <w:spacing w:before="120" w:after="120"/>
        <w:ind w:left="567" w:hanging="567"/>
        <w:rPr>
          <w:rFonts w:ascii="Arial" w:hAnsi="Arial" w:cs="Arial"/>
          <w:color w:val="000000"/>
          <w:sz w:val="20"/>
        </w:rPr>
      </w:pPr>
      <w:r w:rsidRPr="0005388C">
        <w:rPr>
          <w:rFonts w:ascii="Arial" w:hAnsi="Arial" w:cs="Arial"/>
          <w:color w:val="000000"/>
          <w:sz w:val="20"/>
        </w:rPr>
        <w:t xml:space="preserve">Odměna podle odst. 1 </w:t>
      </w:r>
      <w:r w:rsidR="00E85297">
        <w:rPr>
          <w:rFonts w:ascii="Arial" w:hAnsi="Arial" w:cs="Arial"/>
          <w:color w:val="000000"/>
          <w:sz w:val="20"/>
        </w:rPr>
        <w:t xml:space="preserve">tohoto článku, </w:t>
      </w:r>
      <w:r w:rsidRPr="0005388C">
        <w:rPr>
          <w:rFonts w:ascii="Arial" w:hAnsi="Arial" w:cs="Arial"/>
          <w:color w:val="000000"/>
          <w:sz w:val="20"/>
        </w:rPr>
        <w:t xml:space="preserve">písm. </w:t>
      </w:r>
      <w:r w:rsidR="00A347C5">
        <w:rPr>
          <w:rFonts w:ascii="Arial" w:hAnsi="Arial" w:cs="Arial"/>
          <w:color w:val="000000"/>
          <w:sz w:val="20"/>
        </w:rPr>
        <w:t>d</w:t>
      </w:r>
      <w:r w:rsidRPr="0005388C">
        <w:rPr>
          <w:rFonts w:ascii="Arial" w:hAnsi="Arial" w:cs="Arial"/>
          <w:color w:val="000000"/>
          <w:sz w:val="20"/>
        </w:rPr>
        <w:t xml:space="preserve">) bude fakturována </w:t>
      </w:r>
      <w:r w:rsidR="00E85297">
        <w:rPr>
          <w:rFonts w:ascii="Arial" w:hAnsi="Arial" w:cs="Arial"/>
          <w:color w:val="000000"/>
          <w:sz w:val="20"/>
        </w:rPr>
        <w:t>měsíčně</w:t>
      </w:r>
      <w:r w:rsidR="00E85297" w:rsidRPr="0005388C">
        <w:rPr>
          <w:rFonts w:ascii="Arial" w:hAnsi="Arial" w:cs="Arial"/>
          <w:color w:val="000000"/>
          <w:sz w:val="20"/>
        </w:rPr>
        <w:t xml:space="preserve"> </w:t>
      </w:r>
      <w:r w:rsidR="009E54A6" w:rsidRPr="0005388C">
        <w:rPr>
          <w:rFonts w:ascii="Arial" w:hAnsi="Arial" w:cs="Arial"/>
          <w:color w:val="000000"/>
          <w:sz w:val="20"/>
        </w:rPr>
        <w:t xml:space="preserve">poměrně </w:t>
      </w:r>
      <w:r w:rsidR="00B934AF" w:rsidRPr="0005388C">
        <w:rPr>
          <w:rFonts w:ascii="Arial" w:hAnsi="Arial" w:cs="Arial"/>
          <w:color w:val="000000"/>
          <w:sz w:val="20"/>
        </w:rPr>
        <w:t xml:space="preserve">podle </w:t>
      </w:r>
      <w:r w:rsidR="009E54A6" w:rsidRPr="0005388C">
        <w:rPr>
          <w:rFonts w:ascii="Arial" w:hAnsi="Arial" w:cs="Arial"/>
          <w:color w:val="000000"/>
          <w:sz w:val="20"/>
        </w:rPr>
        <w:t>rozsahu</w:t>
      </w:r>
      <w:r w:rsidR="00B934AF" w:rsidRPr="0005388C">
        <w:rPr>
          <w:rFonts w:ascii="Arial" w:hAnsi="Arial" w:cs="Arial"/>
          <w:color w:val="000000"/>
          <w:sz w:val="20"/>
        </w:rPr>
        <w:t xml:space="preserve"> skutečně </w:t>
      </w:r>
      <w:r w:rsidR="009E54A6" w:rsidRPr="0005388C">
        <w:rPr>
          <w:rFonts w:ascii="Arial" w:hAnsi="Arial" w:cs="Arial"/>
          <w:color w:val="000000"/>
          <w:sz w:val="20"/>
        </w:rPr>
        <w:t>poskytnutého plnění na základě protokolu s uvedením seznamu vykonaných činností</w:t>
      </w:r>
      <w:r w:rsidR="00C34F20" w:rsidRPr="0005388C">
        <w:rPr>
          <w:rFonts w:ascii="Arial" w:hAnsi="Arial" w:cs="Arial"/>
          <w:color w:val="000000"/>
          <w:sz w:val="20"/>
        </w:rPr>
        <w:t>, pokud se smluvní strany nedohodnou jinak.</w:t>
      </w:r>
      <w:r w:rsidR="00B934AF" w:rsidRPr="0005388C">
        <w:rPr>
          <w:rFonts w:ascii="Arial" w:hAnsi="Arial" w:cs="Arial"/>
          <w:color w:val="000000"/>
          <w:sz w:val="20"/>
        </w:rPr>
        <w:t xml:space="preserve"> Smluvní strany se dohodly, že k poslednímu dni příslušného </w:t>
      </w:r>
      <w:r w:rsidR="00E85297">
        <w:rPr>
          <w:rFonts w:ascii="Arial" w:hAnsi="Arial" w:cs="Arial"/>
          <w:color w:val="000000"/>
          <w:sz w:val="20"/>
        </w:rPr>
        <w:t>měsíce</w:t>
      </w:r>
      <w:r w:rsidR="00B934AF" w:rsidRPr="0005388C">
        <w:rPr>
          <w:rFonts w:ascii="Arial" w:hAnsi="Arial" w:cs="Arial"/>
          <w:color w:val="000000"/>
          <w:sz w:val="20"/>
        </w:rPr>
        <w:t xml:space="preserve"> </w:t>
      </w:r>
      <w:r w:rsidR="00B934AF" w:rsidRPr="0005388C">
        <w:rPr>
          <w:rFonts w:ascii="Arial" w:hAnsi="Arial" w:cs="Arial"/>
          <w:sz w:val="20"/>
        </w:rPr>
        <w:t>dochází k uskutečnění dílčího zdanitelného plnění a</w:t>
      </w:r>
      <w:r w:rsidR="0022797F">
        <w:rPr>
          <w:rFonts w:ascii="Arial" w:hAnsi="Arial" w:cs="Arial"/>
          <w:sz w:val="20"/>
        </w:rPr>
        <w:t> zhotovitelem</w:t>
      </w:r>
      <w:r w:rsidR="00B934AF" w:rsidRPr="0005388C">
        <w:rPr>
          <w:rFonts w:ascii="Arial" w:hAnsi="Arial" w:cs="Arial"/>
          <w:sz w:val="20"/>
        </w:rPr>
        <w:t xml:space="preserve"> bude vystavena faktura – daňový doklad</w:t>
      </w:r>
      <w:r w:rsidR="00C34F20" w:rsidRPr="0005388C">
        <w:rPr>
          <w:rFonts w:ascii="Arial" w:hAnsi="Arial" w:cs="Arial"/>
          <w:sz w:val="20"/>
        </w:rPr>
        <w:t>.</w:t>
      </w:r>
    </w:p>
    <w:p w14:paraId="2D5C03BE" w14:textId="71432E94" w:rsidR="003E6226" w:rsidRPr="00B934AF" w:rsidRDefault="003E6226" w:rsidP="00B934AF">
      <w:pPr>
        <w:pStyle w:val="Normodsaz0"/>
        <w:numPr>
          <w:ilvl w:val="0"/>
          <w:numId w:val="19"/>
        </w:numPr>
        <w:tabs>
          <w:tab w:val="clear" w:pos="720"/>
        </w:tabs>
        <w:spacing w:before="120" w:after="120"/>
        <w:ind w:left="540" w:hanging="540"/>
        <w:rPr>
          <w:rFonts w:ascii="Arial" w:hAnsi="Arial" w:cs="Arial"/>
          <w:color w:val="000000"/>
          <w:sz w:val="20"/>
        </w:rPr>
      </w:pPr>
      <w:r w:rsidRPr="00B934AF">
        <w:rPr>
          <w:rFonts w:ascii="Arial" w:hAnsi="Arial" w:cs="Arial"/>
          <w:color w:val="000000"/>
          <w:sz w:val="20"/>
        </w:rPr>
        <w:t>Odměna podle odst. 1</w:t>
      </w:r>
      <w:r w:rsidR="00B05830">
        <w:rPr>
          <w:rFonts w:ascii="Arial" w:hAnsi="Arial" w:cs="Arial"/>
          <w:color w:val="000000"/>
          <w:sz w:val="20"/>
        </w:rPr>
        <w:t xml:space="preserve"> tohoto článku</w:t>
      </w:r>
      <w:r w:rsidRPr="00B934AF">
        <w:rPr>
          <w:rFonts w:ascii="Arial" w:hAnsi="Arial" w:cs="Arial"/>
          <w:color w:val="000000"/>
          <w:sz w:val="20"/>
        </w:rPr>
        <w:t xml:space="preserve"> písm. </w:t>
      </w:r>
      <w:r w:rsidR="00B05830">
        <w:rPr>
          <w:rFonts w:ascii="Arial" w:hAnsi="Arial" w:cs="Arial"/>
          <w:color w:val="000000"/>
          <w:sz w:val="20"/>
        </w:rPr>
        <w:t>e</w:t>
      </w:r>
      <w:r w:rsidRPr="00B934AF">
        <w:rPr>
          <w:rFonts w:ascii="Arial" w:hAnsi="Arial" w:cs="Arial"/>
          <w:color w:val="000000"/>
          <w:sz w:val="20"/>
        </w:rPr>
        <w:t>) bude fakturována následujícím způsobem</w:t>
      </w:r>
      <w:r w:rsidR="00B934AF">
        <w:rPr>
          <w:rFonts w:ascii="Arial" w:hAnsi="Arial" w:cs="Arial"/>
          <w:color w:val="000000"/>
          <w:sz w:val="20"/>
        </w:rPr>
        <w:t xml:space="preserve"> po ukončení výběrového řízení na dodavatele stavebních prací. Smluvní strany se dohodly, že ke dni podpisu smlouvy s vítězným uchazečem </w:t>
      </w:r>
      <w:r w:rsidR="00B934AF" w:rsidRPr="009A41B0">
        <w:rPr>
          <w:rFonts w:ascii="Arial" w:hAnsi="Arial" w:cs="Arial"/>
          <w:sz w:val="20"/>
        </w:rPr>
        <w:t xml:space="preserve">dochází k uskutečnění dílčího zdanitelného plnění a </w:t>
      </w:r>
      <w:r w:rsidR="0022797F">
        <w:rPr>
          <w:rFonts w:ascii="Arial" w:hAnsi="Arial" w:cs="Arial"/>
          <w:sz w:val="20"/>
        </w:rPr>
        <w:t>zhotovitelem</w:t>
      </w:r>
      <w:r w:rsidR="00B934AF" w:rsidRPr="009A41B0">
        <w:rPr>
          <w:rFonts w:ascii="Arial" w:hAnsi="Arial" w:cs="Arial"/>
          <w:sz w:val="20"/>
        </w:rPr>
        <w:t xml:space="preserve"> bude vystavena faktura – daňový doklad</w:t>
      </w:r>
      <w:r w:rsidR="00B934AF">
        <w:rPr>
          <w:rFonts w:ascii="Arial" w:hAnsi="Arial" w:cs="Arial"/>
          <w:sz w:val="20"/>
        </w:rPr>
        <w:t>.</w:t>
      </w:r>
    </w:p>
    <w:p w14:paraId="3E084A8B" w14:textId="77777777" w:rsidR="00D36E6E" w:rsidRDefault="00AE6C8B" w:rsidP="00B934AF">
      <w:pPr>
        <w:pStyle w:val="Normodsaz0"/>
        <w:numPr>
          <w:ilvl w:val="0"/>
          <w:numId w:val="19"/>
        </w:numPr>
        <w:tabs>
          <w:tab w:val="clear" w:pos="720"/>
        </w:tabs>
        <w:spacing w:before="120" w:after="120"/>
        <w:ind w:left="540" w:hanging="540"/>
        <w:rPr>
          <w:rFonts w:ascii="Arial" w:hAnsi="Arial" w:cs="Arial"/>
          <w:color w:val="000000"/>
          <w:sz w:val="20"/>
        </w:rPr>
      </w:pPr>
      <w:r w:rsidRPr="004207E4">
        <w:rPr>
          <w:rFonts w:ascii="Arial" w:hAnsi="Arial" w:cs="Arial"/>
          <w:color w:val="000000"/>
          <w:sz w:val="20"/>
        </w:rPr>
        <w:t xml:space="preserve">Smluvní strany sjednávají splatnost veškerých faktur vystavených </w:t>
      </w:r>
      <w:r w:rsidR="00247DEC">
        <w:rPr>
          <w:rFonts w:ascii="Arial" w:hAnsi="Arial" w:cs="Arial"/>
          <w:color w:val="000000"/>
          <w:sz w:val="20"/>
        </w:rPr>
        <w:t>zhotovitelem</w:t>
      </w:r>
      <w:r w:rsidRPr="004207E4">
        <w:rPr>
          <w:rFonts w:ascii="Arial" w:hAnsi="Arial" w:cs="Arial"/>
          <w:color w:val="000000"/>
          <w:sz w:val="20"/>
        </w:rPr>
        <w:t xml:space="preserve"> </w:t>
      </w:r>
      <w:r w:rsidR="00AC6EBA">
        <w:rPr>
          <w:rFonts w:ascii="Arial" w:hAnsi="Arial" w:cs="Arial"/>
          <w:color w:val="000000"/>
          <w:sz w:val="20"/>
        </w:rPr>
        <w:t xml:space="preserve">na </w:t>
      </w:r>
      <w:r w:rsidR="009B025B">
        <w:rPr>
          <w:rFonts w:ascii="Arial" w:hAnsi="Arial" w:cs="Arial"/>
          <w:color w:val="000000"/>
          <w:sz w:val="20"/>
        </w:rPr>
        <w:t>3</w:t>
      </w:r>
      <w:r w:rsidR="00F97929">
        <w:rPr>
          <w:rFonts w:ascii="Arial" w:hAnsi="Arial" w:cs="Arial"/>
          <w:color w:val="000000"/>
          <w:sz w:val="20"/>
        </w:rPr>
        <w:t>0</w:t>
      </w:r>
      <w:r w:rsidRPr="00174B75">
        <w:rPr>
          <w:rFonts w:ascii="Arial" w:hAnsi="Arial" w:cs="Arial"/>
          <w:color w:val="000000"/>
          <w:sz w:val="20"/>
        </w:rPr>
        <w:t xml:space="preserve"> dnů</w:t>
      </w:r>
      <w:r w:rsidRPr="004207E4">
        <w:rPr>
          <w:rFonts w:ascii="Arial" w:hAnsi="Arial" w:cs="Arial"/>
          <w:color w:val="000000"/>
          <w:sz w:val="20"/>
        </w:rPr>
        <w:t xml:space="preserve"> ode dne jejic</w:t>
      </w:r>
      <w:r>
        <w:rPr>
          <w:rFonts w:ascii="Arial" w:hAnsi="Arial" w:cs="Arial"/>
          <w:color w:val="000000"/>
          <w:sz w:val="20"/>
        </w:rPr>
        <w:t xml:space="preserve">h doručení </w:t>
      </w:r>
      <w:r w:rsidR="0022797F">
        <w:rPr>
          <w:rFonts w:ascii="Arial" w:hAnsi="Arial" w:cs="Arial"/>
          <w:color w:val="000000"/>
          <w:sz w:val="20"/>
        </w:rPr>
        <w:t>objednateli</w:t>
      </w:r>
      <w:r w:rsidRPr="004207E4">
        <w:rPr>
          <w:rFonts w:ascii="Arial" w:hAnsi="Arial" w:cs="Arial"/>
          <w:color w:val="000000"/>
          <w:sz w:val="20"/>
        </w:rPr>
        <w:t xml:space="preserve">. Za den úhrady faktury je smluvními stranami považován den, kdy </w:t>
      </w:r>
      <w:r w:rsidR="0022797F">
        <w:rPr>
          <w:rFonts w:ascii="Arial" w:hAnsi="Arial" w:cs="Arial"/>
          <w:color w:val="000000"/>
          <w:sz w:val="20"/>
        </w:rPr>
        <w:t>objednatel</w:t>
      </w:r>
      <w:r w:rsidRPr="004207E4">
        <w:rPr>
          <w:rFonts w:ascii="Arial" w:hAnsi="Arial" w:cs="Arial"/>
          <w:color w:val="000000"/>
          <w:sz w:val="20"/>
        </w:rPr>
        <w:t xml:space="preserve"> odešle finanční prostředky ze svého peněžního ústavu na účet </w:t>
      </w:r>
      <w:r w:rsidR="0022797F">
        <w:rPr>
          <w:rFonts w:ascii="Arial" w:hAnsi="Arial" w:cs="Arial"/>
          <w:color w:val="000000"/>
          <w:sz w:val="20"/>
        </w:rPr>
        <w:t>zhotovitele</w:t>
      </w:r>
      <w:r w:rsidRPr="004207E4">
        <w:rPr>
          <w:rFonts w:ascii="Arial" w:hAnsi="Arial" w:cs="Arial"/>
          <w:color w:val="000000"/>
          <w:sz w:val="20"/>
        </w:rPr>
        <w:t>.</w:t>
      </w:r>
    </w:p>
    <w:p w14:paraId="5F208B03" w14:textId="1332B214" w:rsidR="00632123" w:rsidRPr="00632123" w:rsidRDefault="00632123" w:rsidP="00632123">
      <w:pPr>
        <w:pStyle w:val="Normodsaz0"/>
        <w:numPr>
          <w:ilvl w:val="0"/>
          <w:numId w:val="19"/>
        </w:numPr>
        <w:tabs>
          <w:tab w:val="clear" w:pos="720"/>
        </w:tabs>
        <w:spacing w:before="120" w:after="120"/>
        <w:ind w:left="540" w:hanging="540"/>
        <w:rPr>
          <w:rFonts w:ascii="Arial" w:hAnsi="Arial" w:cs="Arial"/>
          <w:color w:val="000000"/>
          <w:sz w:val="20"/>
        </w:rPr>
      </w:pPr>
      <w:r>
        <w:rPr>
          <w:rFonts w:ascii="Arial" w:hAnsi="Arial" w:cs="Arial"/>
          <w:color w:val="000000"/>
          <w:sz w:val="20"/>
        </w:rPr>
        <w:t>Faktury</w:t>
      </w:r>
      <w:r w:rsidRPr="00632123">
        <w:rPr>
          <w:rFonts w:ascii="Arial" w:hAnsi="Arial" w:cs="Arial"/>
          <w:color w:val="000000"/>
          <w:sz w:val="20"/>
        </w:rPr>
        <w:t xml:space="preserve"> budou označeny názvem </w:t>
      </w:r>
      <w:r w:rsidR="00965BA8">
        <w:rPr>
          <w:rFonts w:ascii="Arial" w:hAnsi="Arial" w:cs="Arial"/>
          <w:color w:val="000000"/>
          <w:sz w:val="20"/>
        </w:rPr>
        <w:t xml:space="preserve">dotačního </w:t>
      </w:r>
      <w:r w:rsidRPr="00632123">
        <w:rPr>
          <w:rFonts w:ascii="Arial" w:hAnsi="Arial" w:cs="Arial"/>
          <w:color w:val="000000"/>
          <w:sz w:val="20"/>
        </w:rPr>
        <w:t xml:space="preserve">projektu </w:t>
      </w:r>
      <w:r w:rsidR="00B05830" w:rsidRPr="00CD4EE3">
        <w:rPr>
          <w:rFonts w:ascii="Arial" w:hAnsi="Arial" w:cs="Arial"/>
          <w:b/>
          <w:color w:val="000000"/>
          <w:sz w:val="20"/>
        </w:rPr>
        <w:t>„</w:t>
      </w:r>
      <w:r w:rsidR="003E2E5F" w:rsidRPr="00CD4EE3">
        <w:rPr>
          <w:rFonts w:ascii="Arial" w:hAnsi="Arial" w:cs="Arial"/>
          <w:b/>
          <w:sz w:val="20"/>
        </w:rPr>
        <w:t xml:space="preserve">Revitalizace infrastruktury </w:t>
      </w:r>
      <w:proofErr w:type="spellStart"/>
      <w:r w:rsidR="003E2E5F" w:rsidRPr="00CD4EE3">
        <w:rPr>
          <w:rFonts w:ascii="Arial" w:hAnsi="Arial" w:cs="Arial"/>
          <w:b/>
          <w:sz w:val="20"/>
        </w:rPr>
        <w:t>Faf</w:t>
      </w:r>
      <w:proofErr w:type="spellEnd"/>
      <w:r w:rsidR="003E2E5F" w:rsidRPr="00CD4EE3">
        <w:rPr>
          <w:rFonts w:ascii="Arial" w:hAnsi="Arial" w:cs="Arial"/>
          <w:b/>
          <w:sz w:val="20"/>
        </w:rPr>
        <w:t xml:space="preserve"> UK v</w:t>
      </w:r>
      <w:r w:rsidR="00FD4B52">
        <w:rPr>
          <w:rFonts w:ascii="Arial" w:hAnsi="Arial" w:cs="Arial"/>
          <w:b/>
          <w:sz w:val="20"/>
        </w:rPr>
        <w:t> </w:t>
      </w:r>
      <w:r w:rsidR="003E2E5F" w:rsidRPr="00CD4EE3">
        <w:rPr>
          <w:rFonts w:ascii="Arial" w:hAnsi="Arial" w:cs="Arial"/>
          <w:b/>
          <w:sz w:val="20"/>
        </w:rPr>
        <w:t>HK</w:t>
      </w:r>
      <w:r w:rsidR="00FD4B52">
        <w:rPr>
          <w:rFonts w:ascii="Arial" w:hAnsi="Arial" w:cs="Arial"/>
          <w:b/>
          <w:sz w:val="20"/>
        </w:rPr>
        <w:t>“</w:t>
      </w:r>
      <w:r w:rsidRPr="00CD4EE3">
        <w:rPr>
          <w:rFonts w:ascii="Arial" w:hAnsi="Arial" w:cs="Arial"/>
          <w:b/>
          <w:color w:val="000000"/>
          <w:sz w:val="20"/>
        </w:rPr>
        <w:t xml:space="preserve"> </w:t>
      </w:r>
      <w:r w:rsidRPr="00FE0939">
        <w:rPr>
          <w:rFonts w:ascii="Arial" w:hAnsi="Arial" w:cs="Arial"/>
          <w:color w:val="000000"/>
          <w:sz w:val="20"/>
        </w:rPr>
        <w:t>a</w:t>
      </w:r>
      <w:r w:rsidR="0022797F" w:rsidRPr="00FE0939">
        <w:rPr>
          <w:rFonts w:ascii="Arial" w:hAnsi="Arial" w:cs="Arial"/>
          <w:color w:val="000000"/>
          <w:sz w:val="20"/>
        </w:rPr>
        <w:t> </w:t>
      </w:r>
      <w:r w:rsidRPr="00FE0939">
        <w:rPr>
          <w:rFonts w:ascii="Arial" w:hAnsi="Arial" w:cs="Arial"/>
          <w:color w:val="000000"/>
          <w:sz w:val="20"/>
        </w:rPr>
        <w:t xml:space="preserve">registračním číslem </w:t>
      </w:r>
      <w:r w:rsidR="00FD4B52">
        <w:rPr>
          <w:rFonts w:ascii="Arial" w:hAnsi="Arial" w:cs="Arial"/>
          <w:b/>
          <w:color w:val="000000"/>
          <w:sz w:val="20"/>
        </w:rPr>
        <w:t>„</w:t>
      </w:r>
      <w:r w:rsidRPr="00CD4EE3">
        <w:rPr>
          <w:rFonts w:ascii="Arial" w:hAnsi="Arial" w:cs="Arial"/>
          <w:b/>
          <w:sz w:val="20"/>
        </w:rPr>
        <w:t>CZ.1.05/4.1.00/11.02</w:t>
      </w:r>
      <w:r w:rsidR="003E2E5F" w:rsidRPr="00CD4EE3">
        <w:rPr>
          <w:rFonts w:ascii="Arial" w:hAnsi="Arial" w:cs="Arial"/>
          <w:b/>
          <w:sz w:val="20"/>
        </w:rPr>
        <w:t>54</w:t>
      </w:r>
      <w:r w:rsidR="00B05830" w:rsidRPr="00CD4EE3">
        <w:rPr>
          <w:rFonts w:ascii="Arial" w:hAnsi="Arial" w:cs="Arial"/>
          <w:b/>
          <w:sz w:val="20"/>
        </w:rPr>
        <w:t>“</w:t>
      </w:r>
      <w:r w:rsidR="0022797F">
        <w:rPr>
          <w:rFonts w:ascii="Arial" w:hAnsi="Arial" w:cs="Arial"/>
          <w:color w:val="000000"/>
          <w:sz w:val="20"/>
        </w:rPr>
        <w:t>.</w:t>
      </w:r>
    </w:p>
    <w:p w14:paraId="7E81EE18" w14:textId="1AE65F37" w:rsidR="00D36E6E" w:rsidRPr="00D36E6E" w:rsidRDefault="00D36E6E" w:rsidP="00B934AF">
      <w:pPr>
        <w:pStyle w:val="Normodsaz0"/>
        <w:numPr>
          <w:ilvl w:val="0"/>
          <w:numId w:val="19"/>
        </w:numPr>
        <w:tabs>
          <w:tab w:val="clear" w:pos="720"/>
        </w:tabs>
        <w:spacing w:before="120" w:after="120"/>
        <w:ind w:left="540" w:hanging="540"/>
        <w:rPr>
          <w:rFonts w:ascii="Arial" w:hAnsi="Arial" w:cs="Arial"/>
          <w:color w:val="000000"/>
          <w:sz w:val="20"/>
        </w:rPr>
      </w:pPr>
      <w:r w:rsidRPr="00D36E6E">
        <w:rPr>
          <w:rFonts w:ascii="Arial" w:hAnsi="Arial" w:cs="Arial"/>
          <w:sz w:val="20"/>
          <w:szCs w:val="22"/>
        </w:rPr>
        <w:t>Faktura (daňový doklad) zhotovitele musí obsahovat náležitosti vyplývající z obecně závazných předpisů, tj. zákona č. 563/1991 Sb. o účetnictví a zákona č. 235/2004 Sb. o DPH, ve znění pozdějších předpisů. Součástí faktury bude kopie podepsaného protokolu o předání díla</w:t>
      </w:r>
      <w:r>
        <w:rPr>
          <w:rFonts w:ascii="Arial" w:hAnsi="Arial" w:cs="Arial"/>
          <w:sz w:val="20"/>
          <w:szCs w:val="22"/>
        </w:rPr>
        <w:t xml:space="preserve"> nebo jeho části.</w:t>
      </w:r>
      <w:r w:rsidRPr="00D36E6E">
        <w:rPr>
          <w:rFonts w:ascii="Arial" w:hAnsi="Arial" w:cs="Arial"/>
          <w:sz w:val="20"/>
          <w:szCs w:val="22"/>
        </w:rPr>
        <w:t xml:space="preserve"> Objednatel má právo před uplynutím lhůty splatnosti daňový doklad zhotoviteli vrátit, pokud neobsahuje náležitosti dle uvedených předpisů nebo protokol o předání díla</w:t>
      </w:r>
      <w:r>
        <w:rPr>
          <w:rFonts w:ascii="Arial" w:hAnsi="Arial" w:cs="Arial"/>
          <w:sz w:val="20"/>
          <w:szCs w:val="22"/>
        </w:rPr>
        <w:t xml:space="preserve"> nebo jeho části</w:t>
      </w:r>
      <w:r w:rsidRPr="00D36E6E">
        <w:rPr>
          <w:rFonts w:ascii="Arial" w:hAnsi="Arial" w:cs="Arial"/>
          <w:sz w:val="20"/>
          <w:szCs w:val="22"/>
        </w:rPr>
        <w:t xml:space="preserve">. Ode dne vystavení řádné nové faktury se počítá nová lhůta splatnosti dle </w:t>
      </w:r>
      <w:r>
        <w:rPr>
          <w:rFonts w:ascii="Arial" w:hAnsi="Arial" w:cs="Arial"/>
          <w:sz w:val="20"/>
          <w:szCs w:val="22"/>
        </w:rPr>
        <w:t>odst. 7</w:t>
      </w:r>
      <w:r w:rsidRPr="00D36E6E">
        <w:rPr>
          <w:rFonts w:ascii="Arial" w:hAnsi="Arial" w:cs="Arial"/>
          <w:sz w:val="20"/>
          <w:szCs w:val="22"/>
        </w:rPr>
        <w:t>. Nedílnou přílohou faktury musí b</w:t>
      </w:r>
      <w:r>
        <w:rPr>
          <w:rFonts w:ascii="Arial" w:hAnsi="Arial" w:cs="Arial"/>
          <w:sz w:val="20"/>
          <w:szCs w:val="22"/>
        </w:rPr>
        <w:t>ýt protokol o předá</w:t>
      </w:r>
      <w:r w:rsidRPr="00D36E6E">
        <w:rPr>
          <w:rFonts w:ascii="Arial" w:hAnsi="Arial" w:cs="Arial"/>
          <w:sz w:val="20"/>
          <w:szCs w:val="22"/>
        </w:rPr>
        <w:t>ní dokumentace, nebo protokol o předání činnosti</w:t>
      </w:r>
      <w:r w:rsidR="00DF5504">
        <w:rPr>
          <w:rFonts w:ascii="Arial" w:hAnsi="Arial" w:cs="Arial"/>
          <w:sz w:val="20"/>
          <w:szCs w:val="22"/>
        </w:rPr>
        <w:t xml:space="preserve"> dle smlouvy</w:t>
      </w:r>
      <w:r w:rsidRPr="00D36E6E">
        <w:rPr>
          <w:rFonts w:ascii="Arial" w:hAnsi="Arial" w:cs="Arial"/>
          <w:sz w:val="20"/>
          <w:szCs w:val="22"/>
        </w:rPr>
        <w:t xml:space="preserve">, nebo protokol o ukončení etapy </w:t>
      </w:r>
      <w:r w:rsidR="00DF5504">
        <w:rPr>
          <w:rFonts w:ascii="Arial" w:hAnsi="Arial" w:cs="Arial"/>
          <w:sz w:val="20"/>
          <w:szCs w:val="22"/>
        </w:rPr>
        <w:t>podepsaný oprávněným zástupcem o</w:t>
      </w:r>
      <w:r w:rsidRPr="00D36E6E">
        <w:rPr>
          <w:rFonts w:ascii="Arial" w:hAnsi="Arial" w:cs="Arial"/>
          <w:sz w:val="20"/>
          <w:szCs w:val="22"/>
        </w:rPr>
        <w:t>bjednatele.</w:t>
      </w:r>
    </w:p>
    <w:p w14:paraId="59980029" w14:textId="15972C80" w:rsidR="00CA2E67" w:rsidRPr="0044123B" w:rsidRDefault="00CA2E67" w:rsidP="00B934AF">
      <w:pPr>
        <w:pStyle w:val="Odstavec"/>
        <w:widowControl w:val="0"/>
        <w:numPr>
          <w:ilvl w:val="0"/>
          <w:numId w:val="19"/>
        </w:numPr>
        <w:tabs>
          <w:tab w:val="clear" w:pos="720"/>
          <w:tab w:val="num" w:pos="567"/>
        </w:tabs>
        <w:overflowPunct w:val="0"/>
        <w:autoSpaceDE w:val="0"/>
        <w:autoSpaceDN w:val="0"/>
        <w:adjustRightInd w:val="0"/>
        <w:spacing w:before="120" w:after="120"/>
        <w:ind w:left="567" w:hanging="567"/>
        <w:rPr>
          <w:rFonts w:cs="Arial"/>
          <w:sz w:val="20"/>
        </w:rPr>
      </w:pPr>
      <w:r w:rsidRPr="0044123B">
        <w:rPr>
          <w:rFonts w:cs="Arial"/>
          <w:sz w:val="20"/>
        </w:rPr>
        <w:t>Veškeré změny, doplňky, zúžení nebo rozšíření předmětu plnění oproti smlouvou sjednanému rozsahu na návrh objednatele nebo zhotovitele, budou sjednané dodatkem k této smlouvě</w:t>
      </w:r>
      <w:r>
        <w:rPr>
          <w:rFonts w:cs="Arial"/>
          <w:sz w:val="20"/>
        </w:rPr>
        <w:t>.</w:t>
      </w:r>
      <w:r w:rsidRPr="0044123B">
        <w:rPr>
          <w:rFonts w:cs="Arial"/>
          <w:sz w:val="20"/>
        </w:rPr>
        <w:t xml:space="preserve"> Pokud dodatkem o změně rozsahu díla bude řešena změna ceny díla, budou práce oceněny položkově</w:t>
      </w:r>
      <w:r>
        <w:rPr>
          <w:rFonts w:cs="Arial"/>
          <w:sz w:val="20"/>
        </w:rPr>
        <w:t>.</w:t>
      </w:r>
    </w:p>
    <w:p w14:paraId="374AFF09" w14:textId="77777777" w:rsidR="00681E45" w:rsidRDefault="00CA2E67" w:rsidP="00B934AF">
      <w:pPr>
        <w:pStyle w:val="Odstavec"/>
        <w:widowControl w:val="0"/>
        <w:numPr>
          <w:ilvl w:val="0"/>
          <w:numId w:val="19"/>
        </w:numPr>
        <w:overflowPunct w:val="0"/>
        <w:autoSpaceDE w:val="0"/>
        <w:autoSpaceDN w:val="0"/>
        <w:adjustRightInd w:val="0"/>
        <w:spacing w:before="120" w:after="120"/>
        <w:ind w:left="567" w:hanging="567"/>
        <w:rPr>
          <w:rFonts w:cs="Arial"/>
          <w:sz w:val="20"/>
        </w:rPr>
      </w:pPr>
      <w:r w:rsidRPr="0044123B">
        <w:rPr>
          <w:rFonts w:cs="Arial"/>
          <w:sz w:val="20"/>
        </w:rPr>
        <w:t xml:space="preserve">Pro případ rozporu smluvních stran </w:t>
      </w:r>
      <w:r>
        <w:rPr>
          <w:rFonts w:cs="Arial"/>
          <w:sz w:val="20"/>
        </w:rPr>
        <w:t xml:space="preserve">o ceně v případě </w:t>
      </w:r>
      <w:r w:rsidRPr="0044123B">
        <w:rPr>
          <w:rFonts w:cs="Arial"/>
          <w:sz w:val="20"/>
        </w:rPr>
        <w:t xml:space="preserve">změny v rozsahu plnění </w:t>
      </w:r>
      <w:r>
        <w:rPr>
          <w:rFonts w:cs="Arial"/>
          <w:sz w:val="20"/>
        </w:rPr>
        <w:t>nebo pro případ odstoupení od smlouvy před dokončením díla</w:t>
      </w:r>
      <w:r w:rsidRPr="0044123B">
        <w:rPr>
          <w:rFonts w:cs="Arial"/>
          <w:sz w:val="20"/>
        </w:rPr>
        <w:t xml:space="preserve">, tento </w:t>
      </w:r>
      <w:r>
        <w:rPr>
          <w:rFonts w:cs="Arial"/>
          <w:sz w:val="20"/>
        </w:rPr>
        <w:t xml:space="preserve">rozpor bude </w:t>
      </w:r>
      <w:r w:rsidRPr="0044123B">
        <w:rPr>
          <w:rFonts w:cs="Arial"/>
          <w:sz w:val="20"/>
        </w:rPr>
        <w:t>řeš</w:t>
      </w:r>
      <w:r>
        <w:rPr>
          <w:rFonts w:cs="Arial"/>
          <w:sz w:val="20"/>
        </w:rPr>
        <w:t>en</w:t>
      </w:r>
      <w:r w:rsidRPr="0044123B">
        <w:rPr>
          <w:rFonts w:cs="Arial"/>
          <w:sz w:val="20"/>
        </w:rPr>
        <w:t xml:space="preserve"> znalecký</w:t>
      </w:r>
      <w:r>
        <w:rPr>
          <w:rFonts w:cs="Arial"/>
          <w:sz w:val="20"/>
        </w:rPr>
        <w:t>m posud</w:t>
      </w:r>
      <w:r w:rsidRPr="0044123B">
        <w:rPr>
          <w:rFonts w:cs="Arial"/>
          <w:sz w:val="20"/>
        </w:rPr>
        <w:t>k</w:t>
      </w:r>
      <w:r>
        <w:rPr>
          <w:rFonts w:cs="Arial"/>
          <w:sz w:val="20"/>
        </w:rPr>
        <w:t>em</w:t>
      </w:r>
      <w:r w:rsidRPr="0044123B">
        <w:rPr>
          <w:rFonts w:cs="Arial"/>
          <w:sz w:val="20"/>
        </w:rPr>
        <w:t xml:space="preserve"> provedený</w:t>
      </w:r>
      <w:r>
        <w:rPr>
          <w:rFonts w:cs="Arial"/>
          <w:sz w:val="20"/>
        </w:rPr>
        <w:t>m znalcem</w:t>
      </w:r>
      <w:r w:rsidRPr="0044123B">
        <w:rPr>
          <w:rFonts w:cs="Arial"/>
          <w:sz w:val="20"/>
        </w:rPr>
        <w:t xml:space="preserve"> </w:t>
      </w:r>
      <w:r>
        <w:rPr>
          <w:rFonts w:cs="Arial"/>
          <w:sz w:val="20"/>
        </w:rPr>
        <w:t xml:space="preserve">určeným dohodou </w:t>
      </w:r>
      <w:r w:rsidRPr="0044123B">
        <w:rPr>
          <w:rFonts w:cs="Arial"/>
          <w:sz w:val="20"/>
        </w:rPr>
        <w:t>ob</w:t>
      </w:r>
      <w:r>
        <w:rPr>
          <w:rFonts w:cs="Arial"/>
          <w:sz w:val="20"/>
        </w:rPr>
        <w:t>ou smluvních stran</w:t>
      </w:r>
      <w:r w:rsidRPr="0044123B">
        <w:rPr>
          <w:rFonts w:cs="Arial"/>
          <w:sz w:val="20"/>
        </w:rPr>
        <w:t>. Náklady znaleckého posudku nesou smluvní strany každá jednou polovinou.</w:t>
      </w:r>
    </w:p>
    <w:p w14:paraId="5326C373" w14:textId="77777777" w:rsidR="00681E45" w:rsidRPr="00681E45" w:rsidRDefault="00023E18" w:rsidP="00B934AF">
      <w:pPr>
        <w:pStyle w:val="Odstavec"/>
        <w:widowControl w:val="0"/>
        <w:numPr>
          <w:ilvl w:val="0"/>
          <w:numId w:val="19"/>
        </w:numPr>
        <w:overflowPunct w:val="0"/>
        <w:autoSpaceDE w:val="0"/>
        <w:autoSpaceDN w:val="0"/>
        <w:adjustRightInd w:val="0"/>
        <w:spacing w:before="120" w:after="120"/>
        <w:ind w:left="567" w:hanging="567"/>
        <w:rPr>
          <w:rFonts w:cs="Arial"/>
          <w:sz w:val="20"/>
        </w:rPr>
      </w:pPr>
      <w:r w:rsidRPr="00681E45">
        <w:rPr>
          <w:rFonts w:cs="Arial"/>
          <w:sz w:val="20"/>
          <w:szCs w:val="22"/>
        </w:rPr>
        <w:t xml:space="preserve">Zhotovitel je povinen na vyžádání </w:t>
      </w:r>
      <w:r w:rsidR="00681E45" w:rsidRPr="00681E45">
        <w:rPr>
          <w:rFonts w:cs="Arial"/>
          <w:sz w:val="20"/>
          <w:szCs w:val="22"/>
        </w:rPr>
        <w:t>o</w:t>
      </w:r>
      <w:r w:rsidR="008D0AA7" w:rsidRPr="00681E45">
        <w:rPr>
          <w:rFonts w:cs="Arial"/>
          <w:sz w:val="20"/>
          <w:szCs w:val="22"/>
        </w:rPr>
        <w:t>bjednatel</w:t>
      </w:r>
      <w:r w:rsidRPr="00681E45">
        <w:rPr>
          <w:rFonts w:cs="Arial"/>
          <w:sz w:val="20"/>
          <w:szCs w:val="22"/>
        </w:rPr>
        <w:t>e dodat další vyho</w:t>
      </w:r>
      <w:r w:rsidR="0022797F">
        <w:rPr>
          <w:rFonts w:cs="Arial"/>
          <w:sz w:val="20"/>
          <w:szCs w:val="22"/>
        </w:rPr>
        <w:t>tovení projektové dokumentace s </w:t>
      </w:r>
      <w:r w:rsidRPr="00681E45">
        <w:rPr>
          <w:rFonts w:cs="Arial"/>
          <w:sz w:val="20"/>
          <w:szCs w:val="22"/>
        </w:rPr>
        <w:t>tím, že cena se stanoví na základě ceníku zhotovitele za reprografické práce a počtu výtisků projektové dokumentace</w:t>
      </w:r>
      <w:r w:rsidR="004F10EA" w:rsidRPr="00681E45">
        <w:rPr>
          <w:rFonts w:cs="Arial"/>
          <w:sz w:val="20"/>
          <w:szCs w:val="22"/>
        </w:rPr>
        <w:t>, přičemž se bude jednat o ceny na trhu obvyklé</w:t>
      </w:r>
      <w:r w:rsidRPr="00681E45">
        <w:rPr>
          <w:rFonts w:cs="Arial"/>
          <w:sz w:val="20"/>
          <w:szCs w:val="22"/>
        </w:rPr>
        <w:t xml:space="preserve">. Tyto další kopie budou fakturovány zvlášť. Ceník reprografických prací zhotovitele bude na požádání </w:t>
      </w:r>
      <w:r w:rsidR="00681E45" w:rsidRPr="00681E45">
        <w:rPr>
          <w:rFonts w:cs="Arial"/>
          <w:sz w:val="20"/>
          <w:szCs w:val="22"/>
        </w:rPr>
        <w:t>o</w:t>
      </w:r>
      <w:r w:rsidR="008D0AA7" w:rsidRPr="00681E45">
        <w:rPr>
          <w:rFonts w:cs="Arial"/>
          <w:sz w:val="20"/>
          <w:szCs w:val="22"/>
        </w:rPr>
        <w:t>bjednatel</w:t>
      </w:r>
      <w:r w:rsidRPr="00681E45">
        <w:rPr>
          <w:rFonts w:cs="Arial"/>
          <w:sz w:val="20"/>
          <w:szCs w:val="22"/>
        </w:rPr>
        <w:t>e zhotovitelem předložen. Jednotlivé výtisky variant budou opatřeny pořadovým číslem výtisku včetně označení jednotlivých listů.</w:t>
      </w:r>
    </w:p>
    <w:p w14:paraId="1125020D" w14:textId="77777777" w:rsidR="00DA50B4" w:rsidRPr="00E83634" w:rsidRDefault="00023E18" w:rsidP="00B934AF">
      <w:pPr>
        <w:pStyle w:val="Odstavec"/>
        <w:widowControl w:val="0"/>
        <w:numPr>
          <w:ilvl w:val="0"/>
          <w:numId w:val="19"/>
        </w:numPr>
        <w:overflowPunct w:val="0"/>
        <w:autoSpaceDE w:val="0"/>
        <w:autoSpaceDN w:val="0"/>
        <w:adjustRightInd w:val="0"/>
        <w:spacing w:before="120" w:after="120"/>
        <w:ind w:left="567" w:hanging="567"/>
        <w:rPr>
          <w:rFonts w:cs="Arial"/>
          <w:sz w:val="20"/>
        </w:rPr>
      </w:pPr>
      <w:r w:rsidRPr="00681E45">
        <w:rPr>
          <w:rFonts w:cs="Arial"/>
          <w:sz w:val="20"/>
          <w:szCs w:val="22"/>
        </w:rPr>
        <w:t>Dohodnutá cena zahrnuje veškeré náklady zhotovitele s</w:t>
      </w:r>
      <w:r w:rsidR="00AB036E" w:rsidRPr="00681E45">
        <w:rPr>
          <w:rFonts w:cs="Arial"/>
          <w:sz w:val="20"/>
          <w:szCs w:val="22"/>
        </w:rPr>
        <w:t>pojené s pořízením (přípravou a </w:t>
      </w:r>
      <w:r w:rsidRPr="00681E45">
        <w:rPr>
          <w:rFonts w:cs="Arial"/>
          <w:sz w:val="20"/>
          <w:szCs w:val="22"/>
        </w:rPr>
        <w:t>provedením) díla dle této smlouvy.</w:t>
      </w:r>
      <w:r w:rsidR="00E33526" w:rsidRPr="00E33526">
        <w:t xml:space="preserve"> </w:t>
      </w:r>
      <w:r w:rsidR="00E33526" w:rsidRPr="00681E45">
        <w:rPr>
          <w:sz w:val="20"/>
        </w:rPr>
        <w:t>Cena za provedení díla nebude po dobu do ukončení díla předmětem zvýšení, pokud tato smlouva výslovně nestanoví jinak. Zhotovitel prohlašuje, že všechny technické, finanční, věcné a ostatní podmínky díla zahrnul do kalkulace ceny za provedení díla.</w:t>
      </w:r>
    </w:p>
    <w:p w14:paraId="610F47A8" w14:textId="77777777" w:rsidR="00023E18"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Pr>
          <w:rFonts w:cs="Arial"/>
          <w:b/>
          <w:caps/>
          <w:sz w:val="20"/>
          <w:szCs w:val="22"/>
        </w:rPr>
        <w:t>Podmínky provedení díla</w:t>
      </w:r>
    </w:p>
    <w:p w14:paraId="223CE4AE" w14:textId="77777777" w:rsidR="00023E18" w:rsidRDefault="00023E18" w:rsidP="00B934AF">
      <w:pPr>
        <w:widowControl w:val="0"/>
        <w:numPr>
          <w:ilvl w:val="1"/>
          <w:numId w:val="21"/>
        </w:numPr>
        <w:adjustRightInd w:val="0"/>
        <w:spacing w:before="120" w:after="120"/>
        <w:ind w:left="567" w:hanging="567"/>
        <w:textAlignment w:val="baseline"/>
        <w:outlineLvl w:val="0"/>
        <w:rPr>
          <w:rFonts w:cs="Arial"/>
          <w:sz w:val="20"/>
          <w:szCs w:val="22"/>
        </w:rPr>
      </w:pPr>
      <w:r>
        <w:rPr>
          <w:rFonts w:cs="Arial"/>
          <w:sz w:val="20"/>
          <w:szCs w:val="22"/>
        </w:rPr>
        <w:t xml:space="preserve">Zhotovitel bude při vypracování díla postupovat podle obecně závazných předpisů, závazných ustanovení českých technických norem, výchozích podkladů předaných </w:t>
      </w:r>
      <w:r w:rsidR="00DF5504">
        <w:rPr>
          <w:rFonts w:cs="Arial"/>
          <w:sz w:val="20"/>
          <w:szCs w:val="22"/>
        </w:rPr>
        <w:t>o</w:t>
      </w:r>
      <w:r w:rsidR="008D0AA7">
        <w:rPr>
          <w:rFonts w:cs="Arial"/>
          <w:sz w:val="20"/>
          <w:szCs w:val="22"/>
        </w:rPr>
        <w:t>bjednatel</w:t>
      </w:r>
      <w:r>
        <w:rPr>
          <w:rFonts w:cs="Arial"/>
          <w:sz w:val="20"/>
          <w:szCs w:val="22"/>
        </w:rPr>
        <w:t xml:space="preserve">em ke dni uzavření této smlouvy, dalších podkladů předaných na základě této smlouvy, podle ujednání obsažených v této smlouvě vyjádření veřejnoprávních orgánů a </w:t>
      </w:r>
      <w:r w:rsidR="00E411B5">
        <w:rPr>
          <w:rFonts w:cs="Arial"/>
          <w:sz w:val="20"/>
          <w:szCs w:val="22"/>
        </w:rPr>
        <w:t>účastníků řízení</w:t>
      </w:r>
      <w:r>
        <w:rPr>
          <w:rFonts w:cs="Arial"/>
          <w:sz w:val="20"/>
          <w:szCs w:val="22"/>
        </w:rPr>
        <w:t xml:space="preserve"> k rozpracované projektové dokumentaci a podle zápisů z projednání s </w:t>
      </w:r>
      <w:r w:rsidR="00DF5504">
        <w:rPr>
          <w:rFonts w:cs="Arial"/>
          <w:sz w:val="20"/>
          <w:szCs w:val="22"/>
        </w:rPr>
        <w:t>o</w:t>
      </w:r>
      <w:r w:rsidR="008D0AA7">
        <w:rPr>
          <w:rFonts w:cs="Arial"/>
          <w:sz w:val="20"/>
          <w:szCs w:val="22"/>
        </w:rPr>
        <w:t>bjednatel</w:t>
      </w:r>
      <w:r>
        <w:rPr>
          <w:rFonts w:cs="Arial"/>
          <w:sz w:val="20"/>
          <w:szCs w:val="22"/>
        </w:rPr>
        <w:t>em tak, aby dílo mělo vlastnosti v</w:t>
      </w:r>
      <w:r w:rsidR="0022797F">
        <w:rPr>
          <w:rFonts w:cs="Arial"/>
          <w:sz w:val="20"/>
          <w:szCs w:val="22"/>
        </w:rPr>
        <w:t> </w:t>
      </w:r>
      <w:r>
        <w:rPr>
          <w:rFonts w:cs="Arial"/>
          <w:sz w:val="20"/>
          <w:szCs w:val="22"/>
        </w:rPr>
        <w:t>této smlouvě dohodnuté, případně obvyklé.</w:t>
      </w:r>
    </w:p>
    <w:p w14:paraId="151DA93A" w14:textId="77777777" w:rsidR="00023E18" w:rsidRDefault="00023E18" w:rsidP="00B934AF">
      <w:pPr>
        <w:numPr>
          <w:ilvl w:val="1"/>
          <w:numId w:val="21"/>
        </w:numPr>
        <w:spacing w:before="120" w:after="120"/>
        <w:ind w:left="567" w:hanging="567"/>
        <w:rPr>
          <w:rFonts w:cs="Arial"/>
          <w:sz w:val="20"/>
        </w:rPr>
      </w:pPr>
      <w:r>
        <w:rPr>
          <w:rFonts w:cs="Arial"/>
          <w:sz w:val="20"/>
        </w:rPr>
        <w:t xml:space="preserve">Důsledky využití pokynů uplatněných </w:t>
      </w:r>
      <w:r w:rsidR="00DF5504">
        <w:rPr>
          <w:rFonts w:cs="Arial"/>
          <w:sz w:val="20"/>
        </w:rPr>
        <w:t>o</w:t>
      </w:r>
      <w:r w:rsidR="008D0AA7">
        <w:rPr>
          <w:rFonts w:cs="Arial"/>
          <w:sz w:val="20"/>
        </w:rPr>
        <w:t>bjednatel</w:t>
      </w:r>
      <w:r>
        <w:rPr>
          <w:rFonts w:cs="Arial"/>
          <w:sz w:val="20"/>
        </w:rPr>
        <w:t>em po uzavření smlouvy na termín plnění a cenu prací řeší další ustanovení smlouvy.</w:t>
      </w:r>
    </w:p>
    <w:p w14:paraId="4D801B8B" w14:textId="1A91D201" w:rsidR="00D77B82" w:rsidRPr="00D77B82" w:rsidRDefault="00023E18">
      <w:pPr>
        <w:widowControl w:val="0"/>
        <w:numPr>
          <w:ilvl w:val="1"/>
          <w:numId w:val="21"/>
        </w:numPr>
        <w:adjustRightInd w:val="0"/>
        <w:spacing w:before="120" w:after="120"/>
        <w:ind w:left="567" w:hanging="567"/>
        <w:textAlignment w:val="baseline"/>
        <w:outlineLvl w:val="0"/>
        <w:rPr>
          <w:rFonts w:cs="Arial"/>
          <w:sz w:val="20"/>
          <w:szCs w:val="22"/>
        </w:rPr>
      </w:pPr>
      <w:r w:rsidRPr="00D77B82">
        <w:rPr>
          <w:rFonts w:cs="Arial"/>
          <w:sz w:val="20"/>
          <w:szCs w:val="22"/>
        </w:rPr>
        <w:t>Zhotovitel je povinen při zpracování díla postupovat v soula</w:t>
      </w:r>
      <w:r w:rsidR="00AB036E" w:rsidRPr="00D77B82">
        <w:rPr>
          <w:rFonts w:cs="Arial"/>
          <w:sz w:val="20"/>
          <w:szCs w:val="22"/>
        </w:rPr>
        <w:t>du se zákonem č. 183/2006 Sb.</w:t>
      </w:r>
      <w:r w:rsidR="0021205B" w:rsidRPr="00D77B82">
        <w:rPr>
          <w:rFonts w:cs="Arial"/>
          <w:sz w:val="20"/>
          <w:szCs w:val="22"/>
        </w:rPr>
        <w:t>, stavební zákon,</w:t>
      </w:r>
      <w:r w:rsidR="00AB036E" w:rsidRPr="00D77B82">
        <w:rPr>
          <w:rFonts w:cs="Arial"/>
          <w:sz w:val="20"/>
          <w:szCs w:val="22"/>
        </w:rPr>
        <w:t xml:space="preserve"> a </w:t>
      </w:r>
      <w:r w:rsidRPr="00D77B82">
        <w:rPr>
          <w:rFonts w:cs="Arial"/>
          <w:sz w:val="20"/>
          <w:szCs w:val="22"/>
        </w:rPr>
        <w:t xml:space="preserve">prováděcími předpisy. </w:t>
      </w:r>
      <w:r w:rsidR="00D77B82" w:rsidRPr="00D77B82">
        <w:rPr>
          <w:rFonts w:cs="Arial"/>
          <w:sz w:val="20"/>
          <w:szCs w:val="22"/>
        </w:rPr>
        <w:t>Projektant odpovídá za správnost, celistvost, úplnost a bezpečnost stavby provedené podle jím zpracované projektové dokumentace a proveditelnost stavby podle této dokumentace, jakož i za technickou a ekonomickou úroveň projektu technologického zařízení, včetně vlivů na životní prostředí. Je povinen dbát právních předpisů a obecných požadavků na výstavbu vztahujících se ke konkrétnímu stavebnímu záměru a působit v součinnosti s příslušnými dotčenými orgány. Statické, popřípadě jiné výpočty musí být vypracovány tak, aby byly kontrolovatelné. Není-li projektant způsobilý některou část projektové dokumentace zpracovat sám, je povinen k jejímu zpracování přizvat osobu s oprávněním pro příslušný obor nebo specializaci, která odpovídá za jí zpracovaný návrh. Odpovědnost projektanta za projektovou dokumentaci stavby jako celku tím není dotčena.</w:t>
      </w:r>
    </w:p>
    <w:p w14:paraId="2FF32FDA" w14:textId="77777777" w:rsidR="00023E18" w:rsidRDefault="00023E18" w:rsidP="00B934AF">
      <w:pPr>
        <w:widowControl w:val="0"/>
        <w:numPr>
          <w:ilvl w:val="1"/>
          <w:numId w:val="21"/>
        </w:numPr>
        <w:adjustRightInd w:val="0"/>
        <w:spacing w:before="120" w:after="120"/>
        <w:ind w:left="567" w:hanging="567"/>
        <w:textAlignment w:val="baseline"/>
        <w:outlineLvl w:val="0"/>
        <w:rPr>
          <w:rFonts w:cs="Arial"/>
          <w:sz w:val="20"/>
          <w:szCs w:val="22"/>
        </w:rPr>
      </w:pPr>
      <w:r>
        <w:rPr>
          <w:rFonts w:cs="Arial"/>
          <w:sz w:val="20"/>
          <w:szCs w:val="22"/>
        </w:rPr>
        <w:t>Zhotovitel prohlašuje, že je osobou odborně způsobilou, která je oprávněna provádět p</w:t>
      </w:r>
      <w:r w:rsidR="006C61D2">
        <w:rPr>
          <w:rFonts w:cs="Arial"/>
          <w:sz w:val="20"/>
          <w:szCs w:val="22"/>
        </w:rPr>
        <w:t>rojektovou činnost ve výstavbě.</w:t>
      </w:r>
      <w:r w:rsidR="00104764">
        <w:rPr>
          <w:rFonts w:cs="Arial"/>
          <w:sz w:val="20"/>
          <w:szCs w:val="22"/>
        </w:rPr>
        <w:t xml:space="preserve"> Zhotovitel je povinen postupovat při provádění díla s odbornou péčí, aby se dosáhlo hmotně zachyceného výsledku činnosti určeného ve smlouvě.</w:t>
      </w:r>
    </w:p>
    <w:p w14:paraId="1F7F8860" w14:textId="77777777" w:rsidR="00023E18" w:rsidRPr="00BE2656" w:rsidRDefault="00023E18" w:rsidP="00B934AF">
      <w:pPr>
        <w:widowControl w:val="0"/>
        <w:numPr>
          <w:ilvl w:val="1"/>
          <w:numId w:val="21"/>
        </w:numPr>
        <w:adjustRightInd w:val="0"/>
        <w:spacing w:before="120" w:after="120"/>
        <w:ind w:left="567" w:hanging="567"/>
        <w:textAlignment w:val="baseline"/>
        <w:outlineLvl w:val="0"/>
        <w:rPr>
          <w:rFonts w:cs="Arial"/>
          <w:sz w:val="20"/>
          <w:szCs w:val="22"/>
        </w:rPr>
      </w:pPr>
      <w:r w:rsidRPr="00BE2656">
        <w:rPr>
          <w:rFonts w:cs="Arial"/>
          <w:sz w:val="20"/>
          <w:szCs w:val="22"/>
        </w:rPr>
        <w:t>Zhotovitel prohlašuje, že si je vědom povinnosti spolupůsobit při výkonu finanční kontroly ve smyslu § 2 písm. e) zákona č. 320/2001 Sb., o finanční kontrole ve veřejné správě a o změně některých zákonů (zákon o finanční kontrole).</w:t>
      </w:r>
    </w:p>
    <w:p w14:paraId="7A9F9DF8" w14:textId="77777777" w:rsidR="00023E18" w:rsidRPr="00481C7F" w:rsidRDefault="006C61D2" w:rsidP="00B934AF">
      <w:pPr>
        <w:numPr>
          <w:ilvl w:val="1"/>
          <w:numId w:val="21"/>
        </w:numPr>
        <w:spacing w:before="120" w:after="120"/>
        <w:ind w:left="567" w:hanging="567"/>
        <w:rPr>
          <w:sz w:val="20"/>
          <w:szCs w:val="20"/>
        </w:rPr>
      </w:pPr>
      <w:r w:rsidRPr="00481C7F">
        <w:rPr>
          <w:sz w:val="20"/>
          <w:szCs w:val="20"/>
        </w:rPr>
        <w:t xml:space="preserve">Zhotovitel se zavazuje, že na základě skutečností zjištěných v průběhu plnění povinností dle této smlouvy navrhne a provede opatření směřující k dodržení podmínek stanovených touto smlouvou pro naplnění smlouvy, k ochraně </w:t>
      </w:r>
      <w:r w:rsidR="00C34F70">
        <w:rPr>
          <w:sz w:val="20"/>
          <w:szCs w:val="20"/>
        </w:rPr>
        <w:t>o</w:t>
      </w:r>
      <w:r w:rsidR="0045650F" w:rsidRPr="00481C7F">
        <w:rPr>
          <w:sz w:val="20"/>
          <w:szCs w:val="20"/>
        </w:rPr>
        <w:t xml:space="preserve">bjednatele </w:t>
      </w:r>
      <w:r w:rsidRPr="00481C7F">
        <w:rPr>
          <w:sz w:val="20"/>
          <w:szCs w:val="20"/>
        </w:rPr>
        <w:t xml:space="preserve">před škodami, ztrátami a zbytečnými výdaji a že poskytne </w:t>
      </w:r>
      <w:r w:rsidR="00C34F70">
        <w:rPr>
          <w:sz w:val="20"/>
          <w:szCs w:val="20"/>
        </w:rPr>
        <w:t>o</w:t>
      </w:r>
      <w:r w:rsidR="0045650F" w:rsidRPr="00481C7F">
        <w:rPr>
          <w:sz w:val="20"/>
          <w:szCs w:val="20"/>
        </w:rPr>
        <w:t xml:space="preserve">bjednateli </w:t>
      </w:r>
      <w:r w:rsidRPr="00481C7F">
        <w:rPr>
          <w:sz w:val="20"/>
          <w:szCs w:val="20"/>
        </w:rPr>
        <w:t>a jiným osobám zúčastněným na provádění díla veškeré doklady, konzultace, pomoc i jinou součinnost.</w:t>
      </w:r>
    </w:p>
    <w:p w14:paraId="587C1DCA" w14:textId="77777777" w:rsidR="00870474" w:rsidRPr="00481C7F" w:rsidRDefault="00870474" w:rsidP="00B934AF">
      <w:pPr>
        <w:numPr>
          <w:ilvl w:val="1"/>
          <w:numId w:val="21"/>
        </w:numPr>
        <w:spacing w:before="120" w:after="120"/>
        <w:ind w:left="567" w:hanging="567"/>
        <w:rPr>
          <w:sz w:val="20"/>
          <w:szCs w:val="20"/>
        </w:rPr>
      </w:pPr>
      <w:r w:rsidRPr="00481C7F">
        <w:rPr>
          <w:sz w:val="20"/>
          <w:szCs w:val="20"/>
        </w:rPr>
        <w:t>Zhotovitel se zavazuje, že zajistí, aby provádění díla bylo zabezpečeno oprávněnou osobou nebo osobami v souladu s ustanovením zák. č. 183/2006 Sb.</w:t>
      </w:r>
      <w:r w:rsidR="00C34F70">
        <w:rPr>
          <w:sz w:val="20"/>
          <w:szCs w:val="20"/>
        </w:rPr>
        <w:t>, stavební zákon,</w:t>
      </w:r>
      <w:r w:rsidRPr="00481C7F">
        <w:rPr>
          <w:sz w:val="20"/>
          <w:szCs w:val="20"/>
        </w:rPr>
        <w:t xml:space="preserve"> a zák. č. 360/1992 Sb., </w:t>
      </w:r>
      <w:r w:rsidR="00A77F3E">
        <w:rPr>
          <w:sz w:val="20"/>
          <w:szCs w:val="20"/>
        </w:rPr>
        <w:t>o</w:t>
      </w:r>
      <w:r w:rsidR="0022797F">
        <w:rPr>
          <w:sz w:val="20"/>
          <w:szCs w:val="20"/>
        </w:rPr>
        <w:t> </w:t>
      </w:r>
      <w:r w:rsidR="00A77F3E">
        <w:rPr>
          <w:sz w:val="20"/>
          <w:szCs w:val="20"/>
        </w:rPr>
        <w:t xml:space="preserve">výkonu povolání autorizovaných architektů, </w:t>
      </w:r>
      <w:r w:rsidRPr="00481C7F">
        <w:rPr>
          <w:sz w:val="20"/>
          <w:szCs w:val="20"/>
        </w:rPr>
        <w:t>ve znění pozdějších předpisů. Pokud zhotovitel není schopen zpracování některé dílčí části projektové dokumentace takto zabezpečit vlastními kapacitami, je pov</w:t>
      </w:r>
      <w:r w:rsidR="00AB036E">
        <w:rPr>
          <w:sz w:val="20"/>
          <w:szCs w:val="20"/>
        </w:rPr>
        <w:t>inen si další oprávněné osoby s </w:t>
      </w:r>
      <w:r w:rsidRPr="00481C7F">
        <w:rPr>
          <w:sz w:val="20"/>
          <w:szCs w:val="20"/>
        </w:rPr>
        <w:t>příslušnou specializací k provádění díla přizvat. Veškeré části projektové dokumentace budou označeny otiskem autorizačního razítka a podepsány v souladu s pravidly České komory autorizovaných inženýrů a techniků činných ve výstavbě nebo České komory architektů nebo adekvátního obdobného profesního orgánu v působnosti Evropské unie. Zhotovitel zabezpečí, že odborné práce a činnosti, které nemá zapsány v obchodním rejstříku nebo na které nemá vystaveno příslušné živnostenské nebo jiné podnikatelské op</w:t>
      </w:r>
      <w:r w:rsidR="00AB036E">
        <w:rPr>
          <w:sz w:val="20"/>
          <w:szCs w:val="20"/>
        </w:rPr>
        <w:t>rávnění, provede subdodavatel s </w:t>
      </w:r>
      <w:r w:rsidRPr="00481C7F">
        <w:rPr>
          <w:sz w:val="20"/>
          <w:szCs w:val="20"/>
        </w:rPr>
        <w:t>odpovídající odbornou způsobilostí.</w:t>
      </w:r>
    </w:p>
    <w:p w14:paraId="2C8FC166" w14:textId="1F79B575" w:rsidR="00870474" w:rsidRPr="00481C7F" w:rsidRDefault="00870474" w:rsidP="00B934AF">
      <w:pPr>
        <w:numPr>
          <w:ilvl w:val="1"/>
          <w:numId w:val="21"/>
        </w:numPr>
        <w:spacing w:before="120" w:after="120"/>
        <w:ind w:left="567" w:hanging="567"/>
        <w:rPr>
          <w:sz w:val="20"/>
          <w:szCs w:val="20"/>
        </w:rPr>
      </w:pPr>
      <w:r w:rsidRPr="00481C7F">
        <w:rPr>
          <w:sz w:val="20"/>
          <w:szCs w:val="20"/>
        </w:rPr>
        <w:t xml:space="preserve">Zhotovitel se zavazuje písemně upozornit </w:t>
      </w:r>
      <w:r w:rsidR="001C35A9">
        <w:rPr>
          <w:sz w:val="20"/>
          <w:szCs w:val="20"/>
        </w:rPr>
        <w:t>o</w:t>
      </w:r>
      <w:r w:rsidR="0045650F" w:rsidRPr="00481C7F">
        <w:rPr>
          <w:sz w:val="20"/>
          <w:szCs w:val="20"/>
        </w:rPr>
        <w:t xml:space="preserve">bjednatele </w:t>
      </w:r>
      <w:r w:rsidRPr="00481C7F">
        <w:rPr>
          <w:sz w:val="20"/>
          <w:szCs w:val="20"/>
        </w:rPr>
        <w:t xml:space="preserve">na nevhodnost, případně nepřípustnost podkladových materiálů, pokynů, věcí, které mu byly předány </w:t>
      </w:r>
      <w:r w:rsidR="001C35A9">
        <w:rPr>
          <w:sz w:val="20"/>
          <w:szCs w:val="20"/>
        </w:rPr>
        <w:t>o</w:t>
      </w:r>
      <w:r w:rsidR="0045650F" w:rsidRPr="00481C7F">
        <w:rPr>
          <w:sz w:val="20"/>
          <w:szCs w:val="20"/>
        </w:rPr>
        <w:t>bjednatelem</w:t>
      </w:r>
      <w:r w:rsidRPr="00481C7F">
        <w:rPr>
          <w:sz w:val="20"/>
          <w:szCs w:val="20"/>
        </w:rPr>
        <w:t xml:space="preserve">, a/nebo </w:t>
      </w:r>
      <w:r w:rsidR="001C35A9">
        <w:rPr>
          <w:sz w:val="20"/>
          <w:szCs w:val="20"/>
        </w:rPr>
        <w:t>o</w:t>
      </w:r>
      <w:r w:rsidR="0045650F" w:rsidRPr="00481C7F">
        <w:rPr>
          <w:sz w:val="20"/>
          <w:szCs w:val="20"/>
        </w:rPr>
        <w:t xml:space="preserve">bjednatelem </w:t>
      </w:r>
      <w:r w:rsidRPr="00481C7F">
        <w:rPr>
          <w:sz w:val="20"/>
          <w:szCs w:val="20"/>
        </w:rPr>
        <w:t xml:space="preserve">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w:t>
      </w:r>
      <w:r w:rsidR="001C35A9">
        <w:rPr>
          <w:sz w:val="20"/>
          <w:szCs w:val="20"/>
        </w:rPr>
        <w:t>o</w:t>
      </w:r>
      <w:r w:rsidR="0045650F" w:rsidRPr="00481C7F">
        <w:rPr>
          <w:sz w:val="20"/>
          <w:szCs w:val="20"/>
        </w:rPr>
        <w:t xml:space="preserve">bjednatel </w:t>
      </w:r>
      <w:r w:rsidR="00AB036E">
        <w:rPr>
          <w:sz w:val="20"/>
          <w:szCs w:val="20"/>
        </w:rPr>
        <w:t>bude i </w:t>
      </w:r>
      <w:r w:rsidRPr="00481C7F">
        <w:rPr>
          <w:sz w:val="20"/>
          <w:szCs w:val="20"/>
        </w:rPr>
        <w:t xml:space="preserve">přes upozornění </w:t>
      </w:r>
      <w:r w:rsidR="001C35A9">
        <w:rPr>
          <w:sz w:val="20"/>
          <w:szCs w:val="20"/>
        </w:rPr>
        <w:t>z</w:t>
      </w:r>
      <w:r w:rsidR="0045650F" w:rsidRPr="00481C7F">
        <w:rPr>
          <w:sz w:val="20"/>
          <w:szCs w:val="20"/>
        </w:rPr>
        <w:t>hotovitele</w:t>
      </w:r>
      <w:r w:rsidRPr="00481C7F">
        <w:rPr>
          <w:sz w:val="20"/>
          <w:szCs w:val="20"/>
        </w:rPr>
        <w:t xml:space="preserve"> trvat na užití podkladových materiálů, pokynů a věcí, které byly zhotoviteli předány </w:t>
      </w:r>
      <w:r w:rsidR="001C35A9">
        <w:rPr>
          <w:sz w:val="20"/>
          <w:szCs w:val="20"/>
        </w:rPr>
        <w:t>o</w:t>
      </w:r>
      <w:r w:rsidR="0045650F" w:rsidRPr="00481C7F">
        <w:rPr>
          <w:sz w:val="20"/>
          <w:szCs w:val="20"/>
        </w:rPr>
        <w:t>bjednatelem</w:t>
      </w:r>
      <w:r w:rsidRPr="00481C7F">
        <w:rPr>
          <w:sz w:val="20"/>
          <w:szCs w:val="20"/>
        </w:rPr>
        <w:t xml:space="preserve">, je </w:t>
      </w:r>
      <w:r w:rsidR="001C35A9">
        <w:rPr>
          <w:sz w:val="20"/>
          <w:szCs w:val="20"/>
        </w:rPr>
        <w:t>z</w:t>
      </w:r>
      <w:r w:rsidR="0045650F" w:rsidRPr="00481C7F">
        <w:rPr>
          <w:sz w:val="20"/>
          <w:szCs w:val="20"/>
        </w:rPr>
        <w:t xml:space="preserve">hotovitel </w:t>
      </w:r>
      <w:r w:rsidRPr="00481C7F">
        <w:rPr>
          <w:sz w:val="20"/>
          <w:szCs w:val="20"/>
        </w:rPr>
        <w:t>oprávněn odmítnout jejich plnění pouze tehdy, pokud by se jejich splněním mohl vystavit správnímu či trestnímu postihu.</w:t>
      </w:r>
    </w:p>
    <w:p w14:paraId="21FB38ED" w14:textId="77777777" w:rsidR="00870474" w:rsidRDefault="00870474" w:rsidP="00B934AF">
      <w:pPr>
        <w:numPr>
          <w:ilvl w:val="1"/>
          <w:numId w:val="21"/>
        </w:numPr>
        <w:spacing w:before="120" w:after="120"/>
        <w:ind w:left="567" w:hanging="567"/>
        <w:rPr>
          <w:sz w:val="20"/>
          <w:szCs w:val="20"/>
        </w:rPr>
      </w:pPr>
      <w:r w:rsidRPr="00481C7F">
        <w:rPr>
          <w:sz w:val="20"/>
          <w:szCs w:val="20"/>
        </w:rPr>
        <w:t>Zhotovitel prohlašuje, že dílo vytvořené na základě této smlouvy</w:t>
      </w:r>
      <w:r w:rsidR="00AB036E">
        <w:rPr>
          <w:sz w:val="20"/>
          <w:szCs w:val="20"/>
        </w:rPr>
        <w:t xml:space="preserve"> není dílem ve smyslu zákona č. </w:t>
      </w:r>
      <w:r w:rsidRPr="00481C7F">
        <w:rPr>
          <w:sz w:val="20"/>
          <w:szCs w:val="20"/>
        </w:rPr>
        <w:t xml:space="preserve">121/2000 Sb., autorského zákona, v platném znění. Pro případ, že by dílo dle této smlouvy či kterákoliv jeho část byla považována za dílo ve smyslu zákona č. </w:t>
      </w:r>
      <w:r w:rsidR="00AB036E">
        <w:rPr>
          <w:sz w:val="20"/>
          <w:szCs w:val="20"/>
        </w:rPr>
        <w:t>121/2000 Sb., autorský zákon, v </w:t>
      </w:r>
      <w:r w:rsidRPr="00481C7F">
        <w:rPr>
          <w:sz w:val="20"/>
          <w:szCs w:val="20"/>
        </w:rPr>
        <w:t xml:space="preserve">platném znění, uplatní se ustanovení § 61 zákon ač. 121/2000 Sb., autorský zákon, v platném znění a má se za to, že </w:t>
      </w:r>
      <w:r w:rsidR="001C35A9">
        <w:rPr>
          <w:sz w:val="20"/>
          <w:szCs w:val="20"/>
        </w:rPr>
        <w:t>z</w:t>
      </w:r>
      <w:r w:rsidR="0045650F" w:rsidRPr="00481C7F">
        <w:rPr>
          <w:sz w:val="20"/>
          <w:szCs w:val="20"/>
        </w:rPr>
        <w:t xml:space="preserve">hotovitel </w:t>
      </w:r>
      <w:r w:rsidRPr="00481C7F">
        <w:rPr>
          <w:sz w:val="20"/>
          <w:szCs w:val="20"/>
        </w:rPr>
        <w:t xml:space="preserve">poskytl </w:t>
      </w:r>
      <w:r w:rsidR="001C35A9">
        <w:rPr>
          <w:sz w:val="20"/>
          <w:szCs w:val="20"/>
        </w:rPr>
        <w:t>o</w:t>
      </w:r>
      <w:r w:rsidR="0045650F" w:rsidRPr="00481C7F">
        <w:rPr>
          <w:sz w:val="20"/>
          <w:szCs w:val="20"/>
        </w:rPr>
        <w:t xml:space="preserve">bjednateli </w:t>
      </w:r>
      <w:r w:rsidRPr="00481C7F">
        <w:rPr>
          <w:sz w:val="20"/>
          <w:szCs w:val="20"/>
        </w:rPr>
        <w:t xml:space="preserve">licenci k užití díla, a to jako licenci výhradní. Licence je poskytnuta ke všem způsobům užití díla, dílo je možné užít jak, na území České republiky. Licence je poskytnuta na dobu neurčitou. Objednatel je oprávněn upravit či jinak měnit dílo, a to bez souhlasu </w:t>
      </w:r>
      <w:r w:rsidR="001C35A9">
        <w:rPr>
          <w:sz w:val="20"/>
          <w:szCs w:val="20"/>
        </w:rPr>
        <w:t>z</w:t>
      </w:r>
      <w:r w:rsidR="0045650F" w:rsidRPr="00481C7F">
        <w:rPr>
          <w:sz w:val="20"/>
          <w:szCs w:val="20"/>
        </w:rPr>
        <w:t>hotovitele</w:t>
      </w:r>
      <w:r w:rsidR="00D317A2">
        <w:rPr>
          <w:sz w:val="20"/>
          <w:szCs w:val="20"/>
        </w:rPr>
        <w:t xml:space="preserve"> v rozsahu ustanovení § 2 odst.</w:t>
      </w:r>
      <w:r w:rsidR="0022797F">
        <w:rPr>
          <w:sz w:val="20"/>
          <w:szCs w:val="20"/>
        </w:rPr>
        <w:t xml:space="preserve"> </w:t>
      </w:r>
      <w:r w:rsidR="00D317A2">
        <w:rPr>
          <w:sz w:val="20"/>
          <w:szCs w:val="20"/>
        </w:rPr>
        <w:t>5, písm.</w:t>
      </w:r>
      <w:r w:rsidR="00D36CBA">
        <w:rPr>
          <w:sz w:val="20"/>
          <w:szCs w:val="20"/>
        </w:rPr>
        <w:t xml:space="preserve"> </w:t>
      </w:r>
      <w:r w:rsidR="00D317A2">
        <w:rPr>
          <w:sz w:val="20"/>
          <w:szCs w:val="20"/>
        </w:rPr>
        <w:t>c) a při objektivně vynucených změnách v rozsahu ustanovení § 2 odst.</w:t>
      </w:r>
      <w:r w:rsidR="0022797F">
        <w:rPr>
          <w:sz w:val="20"/>
          <w:szCs w:val="20"/>
        </w:rPr>
        <w:t xml:space="preserve"> </w:t>
      </w:r>
      <w:r w:rsidR="00D317A2">
        <w:rPr>
          <w:sz w:val="20"/>
          <w:szCs w:val="20"/>
        </w:rPr>
        <w:t>5, písm.</w:t>
      </w:r>
      <w:r w:rsidR="0022797F">
        <w:rPr>
          <w:sz w:val="20"/>
          <w:szCs w:val="20"/>
        </w:rPr>
        <w:t xml:space="preserve"> </w:t>
      </w:r>
      <w:r w:rsidR="00D317A2">
        <w:rPr>
          <w:sz w:val="20"/>
          <w:szCs w:val="20"/>
        </w:rPr>
        <w:t xml:space="preserve">a), b) stavebního zákona včetně úprav v rozsahu § </w:t>
      </w:r>
      <w:smartTag w:uri="urn:schemas-microsoft-com:office:smarttags" w:element="metricconverter">
        <w:smartTagPr>
          <w:attr w:name="ProductID" w:val="103 a"/>
        </w:smartTagPr>
        <w:r w:rsidR="00D317A2">
          <w:rPr>
            <w:sz w:val="20"/>
            <w:szCs w:val="20"/>
          </w:rPr>
          <w:t>103 a</w:t>
        </w:r>
      </w:smartTag>
      <w:r w:rsidR="00D317A2">
        <w:rPr>
          <w:sz w:val="20"/>
          <w:szCs w:val="20"/>
        </w:rPr>
        <w:t xml:space="preserve"> 104 zákona č 183/2006 Sb., stavební zákon ve znění pozdějších předpisů.</w:t>
      </w:r>
      <w:r w:rsidRPr="00481C7F">
        <w:rPr>
          <w:sz w:val="20"/>
          <w:szCs w:val="20"/>
        </w:rPr>
        <w:t xml:space="preserve"> Objednatel není povinen licenci využít. Odměna za poskytnutí licence</w:t>
      </w:r>
      <w:r w:rsidR="003F3EA2">
        <w:rPr>
          <w:sz w:val="20"/>
          <w:szCs w:val="20"/>
        </w:rPr>
        <w:t xml:space="preserve"> je zahrnuta v ceně díla uvedené</w:t>
      </w:r>
      <w:r w:rsidRPr="00481C7F">
        <w:rPr>
          <w:sz w:val="20"/>
          <w:szCs w:val="20"/>
        </w:rPr>
        <w:t xml:space="preserve"> v článku 3. této smlouvy.</w:t>
      </w:r>
    </w:p>
    <w:p w14:paraId="178C50D9" w14:textId="77777777" w:rsidR="00023E18" w:rsidRPr="003F3EA2"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3F3EA2">
        <w:rPr>
          <w:rFonts w:cs="Arial"/>
          <w:b/>
          <w:caps/>
          <w:sz w:val="20"/>
          <w:szCs w:val="22"/>
        </w:rPr>
        <w:t>Spolupůsobení objednatele, výchozí podklady</w:t>
      </w:r>
    </w:p>
    <w:p w14:paraId="7D064036" w14:textId="77777777" w:rsidR="00023E18" w:rsidRDefault="00023E18" w:rsidP="00B934AF">
      <w:pPr>
        <w:widowControl w:val="0"/>
        <w:numPr>
          <w:ilvl w:val="1"/>
          <w:numId w:val="22"/>
        </w:numPr>
        <w:adjustRightInd w:val="0"/>
        <w:spacing w:before="120" w:after="120"/>
        <w:ind w:left="567" w:hanging="567"/>
        <w:textAlignment w:val="baseline"/>
        <w:outlineLvl w:val="0"/>
        <w:rPr>
          <w:rFonts w:cs="Arial"/>
          <w:sz w:val="20"/>
          <w:szCs w:val="22"/>
        </w:rPr>
      </w:pPr>
      <w:r>
        <w:rPr>
          <w:rFonts w:cs="Arial"/>
          <w:sz w:val="20"/>
          <w:szCs w:val="22"/>
        </w:rPr>
        <w:t xml:space="preserve">Objednatel se zavazuje být v průběhu prací na díle ve stálém </w:t>
      </w:r>
      <w:r w:rsidR="00C60AC0">
        <w:rPr>
          <w:rFonts w:cs="Arial"/>
          <w:sz w:val="20"/>
          <w:szCs w:val="22"/>
        </w:rPr>
        <w:t>kontaktu</w:t>
      </w:r>
      <w:r>
        <w:rPr>
          <w:rFonts w:cs="Arial"/>
          <w:sz w:val="20"/>
          <w:szCs w:val="22"/>
        </w:rPr>
        <w:t xml:space="preserve"> se </w:t>
      </w:r>
      <w:r w:rsidR="00C60AC0">
        <w:rPr>
          <w:rFonts w:cs="Arial"/>
          <w:sz w:val="20"/>
          <w:szCs w:val="22"/>
        </w:rPr>
        <w:t>z</w:t>
      </w:r>
      <w:r w:rsidR="0045650F">
        <w:rPr>
          <w:rFonts w:cs="Arial"/>
          <w:sz w:val="20"/>
          <w:szCs w:val="22"/>
        </w:rPr>
        <w:t xml:space="preserve">hotovitelem </w:t>
      </w:r>
      <w:r>
        <w:rPr>
          <w:rFonts w:cs="Arial"/>
          <w:sz w:val="20"/>
          <w:szCs w:val="22"/>
        </w:rPr>
        <w:t>a projedna</w:t>
      </w:r>
      <w:r w:rsidR="00AB036E">
        <w:rPr>
          <w:rFonts w:cs="Arial"/>
          <w:sz w:val="20"/>
          <w:szCs w:val="22"/>
        </w:rPr>
        <w:t>t s </w:t>
      </w:r>
      <w:r>
        <w:rPr>
          <w:rFonts w:cs="Arial"/>
          <w:sz w:val="20"/>
          <w:szCs w:val="22"/>
        </w:rPr>
        <w:t xml:space="preserve">ním na jeho vyzvání koncepci řešení. Dále se </w:t>
      </w:r>
      <w:r w:rsidR="00C60AC0">
        <w:rPr>
          <w:rFonts w:cs="Arial"/>
          <w:sz w:val="20"/>
          <w:szCs w:val="22"/>
        </w:rPr>
        <w:t>o</w:t>
      </w:r>
      <w:r w:rsidR="0045650F">
        <w:rPr>
          <w:rFonts w:cs="Arial"/>
          <w:sz w:val="20"/>
          <w:szCs w:val="22"/>
        </w:rPr>
        <w:t xml:space="preserve">bjednatel </w:t>
      </w:r>
      <w:r>
        <w:rPr>
          <w:rFonts w:cs="Arial"/>
          <w:sz w:val="20"/>
          <w:szCs w:val="22"/>
        </w:rPr>
        <w:t xml:space="preserve">zavazuje poskytnout </w:t>
      </w:r>
      <w:r w:rsidR="00C60AC0">
        <w:rPr>
          <w:rFonts w:cs="Arial"/>
          <w:sz w:val="20"/>
          <w:szCs w:val="22"/>
        </w:rPr>
        <w:t>z</w:t>
      </w:r>
      <w:r w:rsidR="0045650F">
        <w:rPr>
          <w:rFonts w:cs="Arial"/>
          <w:sz w:val="20"/>
          <w:szCs w:val="22"/>
        </w:rPr>
        <w:t xml:space="preserve">hotoviteli </w:t>
      </w:r>
      <w:r>
        <w:rPr>
          <w:rFonts w:cs="Arial"/>
          <w:sz w:val="20"/>
          <w:szCs w:val="22"/>
        </w:rPr>
        <w:t>pro vytvoření díla další nezbytn</w:t>
      </w:r>
      <w:r w:rsidR="00D317A2">
        <w:rPr>
          <w:rFonts w:cs="Arial"/>
          <w:sz w:val="20"/>
          <w:szCs w:val="22"/>
        </w:rPr>
        <w:t>é</w:t>
      </w:r>
      <w:r>
        <w:rPr>
          <w:rFonts w:cs="Arial"/>
          <w:sz w:val="20"/>
          <w:szCs w:val="22"/>
        </w:rPr>
        <w:t xml:space="preserve"> </w:t>
      </w:r>
      <w:r w:rsidR="00D317A2">
        <w:rPr>
          <w:rFonts w:cs="Arial"/>
          <w:sz w:val="20"/>
          <w:szCs w:val="22"/>
        </w:rPr>
        <w:t>spolupůsobení</w:t>
      </w:r>
      <w:r>
        <w:rPr>
          <w:rFonts w:cs="Arial"/>
          <w:sz w:val="20"/>
          <w:szCs w:val="22"/>
        </w:rPr>
        <w:t>, kter</w:t>
      </w:r>
      <w:r w:rsidR="00D317A2">
        <w:rPr>
          <w:rFonts w:cs="Arial"/>
          <w:sz w:val="20"/>
          <w:szCs w:val="22"/>
        </w:rPr>
        <w:t>é</w:t>
      </w:r>
      <w:r>
        <w:rPr>
          <w:rFonts w:cs="Arial"/>
          <w:sz w:val="20"/>
          <w:szCs w:val="22"/>
        </w:rPr>
        <w:t xml:space="preserve"> lze po něm spravedlivě požadovat a to na základě důvodného požadavku </w:t>
      </w:r>
      <w:r w:rsidR="00C60AC0">
        <w:rPr>
          <w:rFonts w:cs="Arial"/>
          <w:sz w:val="20"/>
          <w:szCs w:val="22"/>
        </w:rPr>
        <w:t>z</w:t>
      </w:r>
      <w:r w:rsidR="0045650F">
        <w:rPr>
          <w:rFonts w:cs="Arial"/>
          <w:sz w:val="20"/>
          <w:szCs w:val="22"/>
        </w:rPr>
        <w:t xml:space="preserve">hotovitele </w:t>
      </w:r>
      <w:r>
        <w:rPr>
          <w:rFonts w:cs="Arial"/>
          <w:sz w:val="20"/>
          <w:szCs w:val="22"/>
        </w:rPr>
        <w:t xml:space="preserve">doručeného v přiměřeném předstihu </w:t>
      </w:r>
      <w:r w:rsidR="00C60AC0">
        <w:rPr>
          <w:rFonts w:cs="Arial"/>
          <w:sz w:val="20"/>
          <w:szCs w:val="22"/>
        </w:rPr>
        <w:t>o</w:t>
      </w:r>
      <w:r w:rsidR="0045650F">
        <w:rPr>
          <w:rFonts w:cs="Arial"/>
          <w:sz w:val="20"/>
          <w:szCs w:val="22"/>
        </w:rPr>
        <w:t>bjednateli</w:t>
      </w:r>
      <w:r>
        <w:rPr>
          <w:rFonts w:cs="Arial"/>
          <w:sz w:val="20"/>
          <w:szCs w:val="22"/>
        </w:rPr>
        <w:t>.</w:t>
      </w:r>
    </w:p>
    <w:p w14:paraId="73DA5E56" w14:textId="1628351F" w:rsidR="00063A74" w:rsidRPr="002E3010" w:rsidRDefault="00023E18">
      <w:pPr>
        <w:widowControl w:val="0"/>
        <w:numPr>
          <w:ilvl w:val="1"/>
          <w:numId w:val="22"/>
        </w:numPr>
        <w:adjustRightInd w:val="0"/>
        <w:spacing w:before="120" w:after="120"/>
        <w:ind w:left="567" w:hanging="567"/>
        <w:textAlignment w:val="baseline"/>
        <w:outlineLvl w:val="0"/>
        <w:rPr>
          <w:rFonts w:cs="Arial"/>
          <w:sz w:val="20"/>
          <w:szCs w:val="22"/>
        </w:rPr>
      </w:pPr>
      <w:r w:rsidRPr="002E3010">
        <w:rPr>
          <w:rFonts w:cs="Arial"/>
          <w:sz w:val="20"/>
          <w:szCs w:val="22"/>
        </w:rPr>
        <w:t xml:space="preserve">Objednatel se pro řádné a </w:t>
      </w:r>
      <w:r w:rsidR="00C60AC0" w:rsidRPr="002E3010">
        <w:rPr>
          <w:rFonts w:cs="Arial"/>
          <w:sz w:val="20"/>
          <w:szCs w:val="22"/>
        </w:rPr>
        <w:t>včasné zhotovení díla zavazuje z</w:t>
      </w:r>
      <w:r w:rsidRPr="002E3010">
        <w:rPr>
          <w:rFonts w:cs="Arial"/>
          <w:sz w:val="20"/>
          <w:szCs w:val="22"/>
        </w:rPr>
        <w:t xml:space="preserve">hotoviteli </w:t>
      </w:r>
      <w:r w:rsidR="002E3010" w:rsidRPr="002E3010">
        <w:rPr>
          <w:rFonts w:cs="Arial"/>
          <w:sz w:val="20"/>
          <w:szCs w:val="22"/>
        </w:rPr>
        <w:t xml:space="preserve">zapůjčit </w:t>
      </w:r>
      <w:r w:rsidRPr="002E3010">
        <w:rPr>
          <w:rFonts w:cs="Arial"/>
          <w:sz w:val="20"/>
          <w:szCs w:val="22"/>
        </w:rPr>
        <w:t xml:space="preserve">nejpozději </w:t>
      </w:r>
      <w:r w:rsidR="00FF3298" w:rsidRPr="002E3010">
        <w:rPr>
          <w:rFonts w:cs="Arial"/>
          <w:sz w:val="20"/>
          <w:szCs w:val="22"/>
        </w:rPr>
        <w:t xml:space="preserve">k termínu </w:t>
      </w:r>
      <w:r w:rsidRPr="002E3010">
        <w:rPr>
          <w:rFonts w:cs="Arial"/>
          <w:sz w:val="20"/>
          <w:szCs w:val="22"/>
        </w:rPr>
        <w:t xml:space="preserve">podpisu smlouvy o dílo </w:t>
      </w:r>
      <w:r w:rsidR="00F469FA" w:rsidRPr="00CD4EE3">
        <w:rPr>
          <w:rFonts w:cs="Arial"/>
          <w:b/>
          <w:sz w:val="20"/>
          <w:szCs w:val="22"/>
        </w:rPr>
        <w:t xml:space="preserve">stávající </w:t>
      </w:r>
      <w:r w:rsidRPr="00CD4EE3">
        <w:rPr>
          <w:rFonts w:cs="Arial"/>
          <w:b/>
          <w:sz w:val="20"/>
          <w:szCs w:val="22"/>
        </w:rPr>
        <w:t>dokumentaci</w:t>
      </w:r>
      <w:r w:rsidR="002E3010" w:rsidRPr="00CD4EE3">
        <w:rPr>
          <w:rFonts w:cs="Arial"/>
          <w:b/>
          <w:sz w:val="20"/>
          <w:szCs w:val="22"/>
        </w:rPr>
        <w:t xml:space="preserve">, energetický audit z 10/2012, průkaz energetické náročnosti budov – Komplex budov z 6/2013 a statické posouzením z 3/2014 </w:t>
      </w:r>
      <w:r w:rsidR="00063A74" w:rsidRPr="002E3010">
        <w:rPr>
          <w:rFonts w:cs="Arial"/>
          <w:sz w:val="20"/>
          <w:szCs w:val="22"/>
        </w:rPr>
        <w:t xml:space="preserve">a zavazuje se spolupůsobit při zajištění potřebných průzkumů pro provedení předmětu díla smlouvy a předat plnou moc </w:t>
      </w:r>
      <w:r w:rsidR="00063A74" w:rsidRPr="002E3010">
        <w:rPr>
          <w:color w:val="000000"/>
          <w:sz w:val="20"/>
          <w:szCs w:val="20"/>
        </w:rPr>
        <w:t xml:space="preserve">vystavenou </w:t>
      </w:r>
      <w:r w:rsidR="00A27CA1" w:rsidRPr="002E3010">
        <w:rPr>
          <w:color w:val="000000"/>
          <w:sz w:val="20"/>
          <w:szCs w:val="20"/>
        </w:rPr>
        <w:t>o</w:t>
      </w:r>
      <w:r w:rsidR="0045650F" w:rsidRPr="002E3010">
        <w:rPr>
          <w:color w:val="000000"/>
          <w:sz w:val="20"/>
          <w:szCs w:val="20"/>
        </w:rPr>
        <w:t xml:space="preserve">bjednatelem </w:t>
      </w:r>
      <w:r w:rsidR="00063A74" w:rsidRPr="002E3010">
        <w:rPr>
          <w:color w:val="000000"/>
          <w:sz w:val="20"/>
          <w:szCs w:val="20"/>
        </w:rPr>
        <w:t xml:space="preserve">pro </w:t>
      </w:r>
      <w:r w:rsidR="00A27CA1" w:rsidRPr="002E3010">
        <w:rPr>
          <w:color w:val="000000"/>
          <w:sz w:val="20"/>
          <w:szCs w:val="20"/>
        </w:rPr>
        <w:t>z</w:t>
      </w:r>
      <w:r w:rsidR="0045650F" w:rsidRPr="002E3010">
        <w:rPr>
          <w:color w:val="000000"/>
          <w:sz w:val="20"/>
          <w:szCs w:val="20"/>
        </w:rPr>
        <w:t xml:space="preserve">hotovitele </w:t>
      </w:r>
      <w:r w:rsidR="00063A74" w:rsidRPr="002E3010">
        <w:rPr>
          <w:color w:val="000000"/>
          <w:sz w:val="20"/>
          <w:szCs w:val="20"/>
        </w:rPr>
        <w:t xml:space="preserve">pro jednání s příslušnými veřejnoprávními orgány, popřípadě dalšími dotčenými právnickými či fyzickými osobami v rámci plnění </w:t>
      </w:r>
      <w:r w:rsidR="00A27CA1" w:rsidRPr="002E3010">
        <w:rPr>
          <w:color w:val="000000"/>
          <w:sz w:val="20"/>
          <w:szCs w:val="20"/>
        </w:rPr>
        <w:t>z</w:t>
      </w:r>
      <w:r w:rsidR="00B675C4" w:rsidRPr="002E3010">
        <w:rPr>
          <w:color w:val="000000"/>
          <w:sz w:val="20"/>
          <w:szCs w:val="20"/>
        </w:rPr>
        <w:t xml:space="preserve">hotovitele </w:t>
      </w:r>
      <w:r w:rsidR="00063A74" w:rsidRPr="002E3010">
        <w:rPr>
          <w:color w:val="000000"/>
          <w:sz w:val="20"/>
          <w:szCs w:val="20"/>
        </w:rPr>
        <w:t>dle této smlouvy</w:t>
      </w:r>
      <w:r w:rsidR="00A27CA1" w:rsidRPr="002E3010">
        <w:rPr>
          <w:rFonts w:cs="Arial"/>
          <w:sz w:val="20"/>
          <w:szCs w:val="22"/>
        </w:rPr>
        <w:t xml:space="preserve">, </w:t>
      </w:r>
      <w:r w:rsidR="00063A74" w:rsidRPr="002E3010">
        <w:rPr>
          <w:rFonts w:cs="Arial"/>
          <w:sz w:val="20"/>
          <w:szCs w:val="22"/>
        </w:rPr>
        <w:t>případně další nezbytné podklady.</w:t>
      </w:r>
    </w:p>
    <w:p w14:paraId="1B61F9DD" w14:textId="77777777" w:rsidR="00023E18" w:rsidRDefault="00023E18" w:rsidP="00B934AF">
      <w:pPr>
        <w:widowControl w:val="0"/>
        <w:numPr>
          <w:ilvl w:val="1"/>
          <w:numId w:val="22"/>
        </w:numPr>
        <w:adjustRightInd w:val="0"/>
        <w:spacing w:before="120" w:after="120"/>
        <w:ind w:left="567" w:hanging="567"/>
        <w:textAlignment w:val="baseline"/>
        <w:outlineLvl w:val="0"/>
        <w:rPr>
          <w:rFonts w:cs="Arial"/>
          <w:sz w:val="20"/>
          <w:szCs w:val="22"/>
        </w:rPr>
      </w:pPr>
      <w:r w:rsidRPr="00A102FE">
        <w:rPr>
          <w:rFonts w:cs="Arial"/>
          <w:sz w:val="20"/>
          <w:szCs w:val="22"/>
        </w:rPr>
        <w:t>Objednatel odpovídá za to, že podklady a doklady, které zhotoviteli předal nebo předá, jsou bez právních vad a neporušují zejména práva třetích osob.</w:t>
      </w:r>
    </w:p>
    <w:p w14:paraId="18BB4710" w14:textId="3BCA2CF6" w:rsidR="001F2C1D" w:rsidRPr="001F2C1D" w:rsidRDefault="001F2C1D" w:rsidP="00B934AF">
      <w:pPr>
        <w:widowControl w:val="0"/>
        <w:numPr>
          <w:ilvl w:val="1"/>
          <w:numId w:val="22"/>
        </w:numPr>
        <w:adjustRightInd w:val="0"/>
        <w:spacing w:before="120" w:after="120"/>
        <w:ind w:left="567" w:hanging="567"/>
        <w:textAlignment w:val="baseline"/>
        <w:outlineLvl w:val="0"/>
        <w:rPr>
          <w:rFonts w:cs="Arial"/>
          <w:sz w:val="20"/>
          <w:szCs w:val="20"/>
        </w:rPr>
      </w:pPr>
      <w:r w:rsidRPr="001F2C1D">
        <w:rPr>
          <w:color w:val="000000"/>
          <w:sz w:val="20"/>
          <w:szCs w:val="20"/>
        </w:rPr>
        <w:t xml:space="preserve">Objednatel se zavazuje průběžně konzultovat se </w:t>
      </w:r>
      <w:r w:rsidR="00A27CA1">
        <w:rPr>
          <w:color w:val="000000"/>
          <w:sz w:val="20"/>
          <w:szCs w:val="20"/>
        </w:rPr>
        <w:t>z</w:t>
      </w:r>
      <w:r w:rsidR="00B675C4" w:rsidRPr="001F2C1D">
        <w:rPr>
          <w:color w:val="000000"/>
          <w:sz w:val="20"/>
          <w:szCs w:val="20"/>
        </w:rPr>
        <w:t xml:space="preserve">hotovitelem </w:t>
      </w:r>
      <w:r w:rsidR="005947EB">
        <w:rPr>
          <w:color w:val="000000"/>
          <w:sz w:val="20"/>
          <w:szCs w:val="20"/>
        </w:rPr>
        <w:t>rozpracované dílo</w:t>
      </w:r>
      <w:r w:rsidRPr="001F2C1D">
        <w:rPr>
          <w:color w:val="000000"/>
          <w:sz w:val="20"/>
          <w:szCs w:val="20"/>
        </w:rPr>
        <w:t>.</w:t>
      </w:r>
    </w:p>
    <w:p w14:paraId="63A1F7FE" w14:textId="77777777" w:rsidR="001F2C1D" w:rsidRPr="001F2C1D" w:rsidRDefault="001F2C1D" w:rsidP="00B934AF">
      <w:pPr>
        <w:widowControl w:val="0"/>
        <w:numPr>
          <w:ilvl w:val="1"/>
          <w:numId w:val="22"/>
        </w:numPr>
        <w:adjustRightInd w:val="0"/>
        <w:spacing w:before="120" w:after="120"/>
        <w:ind w:left="567" w:hanging="567"/>
        <w:textAlignment w:val="baseline"/>
        <w:outlineLvl w:val="0"/>
        <w:rPr>
          <w:rFonts w:cs="Arial"/>
          <w:sz w:val="20"/>
          <w:szCs w:val="20"/>
        </w:rPr>
      </w:pPr>
      <w:r w:rsidRPr="001F2C1D">
        <w:rPr>
          <w:color w:val="000000"/>
          <w:sz w:val="20"/>
          <w:szCs w:val="20"/>
        </w:rPr>
        <w:t>Objednatel se zavazuje, že se vyjádří ke každé problematice, která se podstatně dotýká obsahu smlouvy, a to nejpozději do tří pracovních dnů</w:t>
      </w:r>
      <w:r w:rsidR="00A27CA1">
        <w:rPr>
          <w:color w:val="000000"/>
          <w:sz w:val="20"/>
          <w:szCs w:val="20"/>
        </w:rPr>
        <w:t xml:space="preserve"> od doručení písemné výzvy zhotovitele k vyjádření objednateli</w:t>
      </w:r>
      <w:r w:rsidRPr="001F2C1D">
        <w:rPr>
          <w:color w:val="000000"/>
          <w:sz w:val="20"/>
          <w:szCs w:val="20"/>
        </w:rPr>
        <w:t>.</w:t>
      </w:r>
    </w:p>
    <w:p w14:paraId="57B3BA8A" w14:textId="77777777" w:rsidR="001F2C1D" w:rsidRPr="008B3199" w:rsidRDefault="001F2C1D" w:rsidP="00B934AF">
      <w:pPr>
        <w:widowControl w:val="0"/>
        <w:numPr>
          <w:ilvl w:val="1"/>
          <w:numId w:val="22"/>
        </w:numPr>
        <w:adjustRightInd w:val="0"/>
        <w:spacing w:before="120" w:after="120"/>
        <w:ind w:left="567" w:hanging="567"/>
        <w:textAlignment w:val="baseline"/>
        <w:outlineLvl w:val="0"/>
        <w:rPr>
          <w:rFonts w:cs="Arial"/>
          <w:sz w:val="20"/>
          <w:szCs w:val="20"/>
        </w:rPr>
      </w:pPr>
      <w:r w:rsidRPr="001F2C1D">
        <w:rPr>
          <w:color w:val="000000"/>
          <w:sz w:val="20"/>
          <w:szCs w:val="20"/>
        </w:rPr>
        <w:t xml:space="preserve">Objednatel se zavazuje, že se na včasné vyžádání </w:t>
      </w:r>
      <w:r w:rsidR="00A27CA1">
        <w:rPr>
          <w:color w:val="000000"/>
          <w:sz w:val="20"/>
          <w:szCs w:val="20"/>
        </w:rPr>
        <w:t>z</w:t>
      </w:r>
      <w:r w:rsidR="00B675C4" w:rsidRPr="001F2C1D">
        <w:rPr>
          <w:color w:val="000000"/>
          <w:sz w:val="20"/>
          <w:szCs w:val="20"/>
        </w:rPr>
        <w:t xml:space="preserve">hotovitele </w:t>
      </w:r>
      <w:r w:rsidRPr="001F2C1D">
        <w:rPr>
          <w:color w:val="000000"/>
          <w:sz w:val="20"/>
          <w:szCs w:val="20"/>
        </w:rPr>
        <w:t xml:space="preserve">zúčastní všech jednání, kde je jeho účast nevyhnutelná. Včasným vyžádáním se rozumí </w:t>
      </w:r>
      <w:r w:rsidR="00A27CA1">
        <w:rPr>
          <w:color w:val="000000"/>
          <w:sz w:val="20"/>
          <w:szCs w:val="20"/>
        </w:rPr>
        <w:t xml:space="preserve">písemné </w:t>
      </w:r>
      <w:r w:rsidRPr="001F2C1D">
        <w:rPr>
          <w:color w:val="000000"/>
          <w:sz w:val="20"/>
          <w:szCs w:val="20"/>
        </w:rPr>
        <w:t xml:space="preserve">vyžádání </w:t>
      </w:r>
      <w:r w:rsidR="00A27CA1">
        <w:rPr>
          <w:color w:val="000000"/>
          <w:sz w:val="20"/>
          <w:szCs w:val="20"/>
        </w:rPr>
        <w:t xml:space="preserve">doručené objednateli </w:t>
      </w:r>
      <w:r w:rsidRPr="001F2C1D">
        <w:rPr>
          <w:color w:val="000000"/>
          <w:sz w:val="20"/>
          <w:szCs w:val="20"/>
        </w:rPr>
        <w:t>nejméně tři pracovní dny před konáním jednání.</w:t>
      </w:r>
    </w:p>
    <w:p w14:paraId="25083639" w14:textId="77777777" w:rsidR="001F2C1D" w:rsidRPr="008B3199" w:rsidRDefault="001F2C1D" w:rsidP="00B934AF">
      <w:pPr>
        <w:widowControl w:val="0"/>
        <w:numPr>
          <w:ilvl w:val="1"/>
          <w:numId w:val="22"/>
        </w:numPr>
        <w:adjustRightInd w:val="0"/>
        <w:spacing w:before="120" w:after="120"/>
        <w:ind w:left="567" w:hanging="567"/>
        <w:textAlignment w:val="baseline"/>
        <w:outlineLvl w:val="0"/>
        <w:rPr>
          <w:rFonts w:cs="Arial"/>
          <w:sz w:val="20"/>
          <w:szCs w:val="20"/>
        </w:rPr>
      </w:pPr>
      <w:r w:rsidRPr="008B3199">
        <w:rPr>
          <w:color w:val="000000"/>
          <w:sz w:val="20"/>
          <w:szCs w:val="20"/>
        </w:rPr>
        <w:t xml:space="preserve">Pokud </w:t>
      </w:r>
      <w:r w:rsidR="00A27CA1">
        <w:rPr>
          <w:color w:val="000000"/>
          <w:sz w:val="20"/>
          <w:szCs w:val="20"/>
        </w:rPr>
        <w:t>o</w:t>
      </w:r>
      <w:r w:rsidR="008D0AA7">
        <w:rPr>
          <w:color w:val="000000"/>
          <w:sz w:val="20"/>
          <w:szCs w:val="20"/>
        </w:rPr>
        <w:t>bjednatel</w:t>
      </w:r>
      <w:r w:rsidRPr="008B3199">
        <w:rPr>
          <w:color w:val="000000"/>
          <w:sz w:val="20"/>
          <w:szCs w:val="20"/>
        </w:rPr>
        <w:t xml:space="preserve"> předloží podklady opožděně, dodatečně je změní či doplní nebo nebude řádně provádět výše uvedenou součinnost se </w:t>
      </w:r>
      <w:r w:rsidR="00A27CA1">
        <w:rPr>
          <w:color w:val="000000"/>
          <w:sz w:val="20"/>
          <w:szCs w:val="20"/>
        </w:rPr>
        <w:t>z</w:t>
      </w:r>
      <w:r w:rsidR="00B675C4" w:rsidRPr="008B3199">
        <w:rPr>
          <w:color w:val="000000"/>
          <w:sz w:val="20"/>
          <w:szCs w:val="20"/>
        </w:rPr>
        <w:t>hotovitelem</w:t>
      </w:r>
      <w:r w:rsidRPr="008B3199">
        <w:rPr>
          <w:color w:val="000000"/>
          <w:sz w:val="20"/>
          <w:szCs w:val="20"/>
        </w:rPr>
        <w:t xml:space="preserve">, je povinen přistoupit na změnu termínu plnění (v případě </w:t>
      </w:r>
      <w:r w:rsidR="00A27CA1">
        <w:rPr>
          <w:color w:val="000000"/>
          <w:sz w:val="20"/>
          <w:szCs w:val="20"/>
        </w:rPr>
        <w:t>o</w:t>
      </w:r>
      <w:r w:rsidR="00B675C4" w:rsidRPr="008B3199">
        <w:rPr>
          <w:color w:val="000000"/>
          <w:sz w:val="20"/>
          <w:szCs w:val="20"/>
        </w:rPr>
        <w:t xml:space="preserve">bjednatelem </w:t>
      </w:r>
      <w:r w:rsidRPr="008B3199">
        <w:rPr>
          <w:color w:val="000000"/>
          <w:sz w:val="20"/>
          <w:szCs w:val="20"/>
        </w:rPr>
        <w:t xml:space="preserve">požadovaných koncepčních změn v průběhu prací nebo </w:t>
      </w:r>
      <w:r w:rsidR="00A27CA1">
        <w:rPr>
          <w:color w:val="000000"/>
          <w:sz w:val="20"/>
          <w:szCs w:val="20"/>
        </w:rPr>
        <w:t>o</w:t>
      </w:r>
      <w:r w:rsidR="00B675C4" w:rsidRPr="008B3199">
        <w:rPr>
          <w:color w:val="000000"/>
          <w:sz w:val="20"/>
          <w:szCs w:val="20"/>
        </w:rPr>
        <w:t xml:space="preserve">bjednatelem </w:t>
      </w:r>
      <w:r w:rsidRPr="008B3199">
        <w:rPr>
          <w:color w:val="000000"/>
          <w:sz w:val="20"/>
          <w:szCs w:val="20"/>
        </w:rPr>
        <w:t xml:space="preserve">požadované </w:t>
      </w:r>
      <w:r w:rsidRPr="008B3199">
        <w:rPr>
          <w:snapToGrid w:val="0"/>
          <w:sz w:val="20"/>
          <w:szCs w:val="20"/>
        </w:rPr>
        <w:t>změně věcného rozsahu stavby</w:t>
      </w:r>
      <w:r w:rsidRPr="008B3199">
        <w:rPr>
          <w:color w:val="000000"/>
          <w:sz w:val="20"/>
          <w:szCs w:val="20"/>
        </w:rPr>
        <w:t xml:space="preserve"> i na změnu ceny).</w:t>
      </w:r>
      <w:r w:rsidR="0022797F">
        <w:rPr>
          <w:color w:val="000000"/>
          <w:sz w:val="20"/>
          <w:szCs w:val="20"/>
        </w:rPr>
        <w:t xml:space="preserve"> Objednatel není v prodlení s </w:t>
      </w:r>
      <w:r w:rsidR="00E53D84" w:rsidRPr="008B3199">
        <w:rPr>
          <w:color w:val="000000"/>
          <w:sz w:val="20"/>
          <w:szCs w:val="20"/>
        </w:rPr>
        <w:t xml:space="preserve">předáním dokladů a jejich změnou, pokud vyžádané doklady předá </w:t>
      </w:r>
      <w:r w:rsidR="00A27CA1">
        <w:rPr>
          <w:color w:val="000000"/>
          <w:sz w:val="20"/>
          <w:szCs w:val="20"/>
        </w:rPr>
        <w:t>z</w:t>
      </w:r>
      <w:r w:rsidR="00B675C4" w:rsidRPr="008B3199">
        <w:rPr>
          <w:color w:val="000000"/>
          <w:sz w:val="20"/>
          <w:szCs w:val="20"/>
        </w:rPr>
        <w:t xml:space="preserve">hotoviteli </w:t>
      </w:r>
      <w:r w:rsidR="00AB036E">
        <w:rPr>
          <w:color w:val="000000"/>
          <w:sz w:val="20"/>
          <w:szCs w:val="20"/>
        </w:rPr>
        <w:t>do 5 </w:t>
      </w:r>
      <w:r w:rsidR="00E53D84" w:rsidRPr="008B3199">
        <w:rPr>
          <w:color w:val="000000"/>
          <w:sz w:val="20"/>
          <w:szCs w:val="20"/>
        </w:rPr>
        <w:t>pracovních dnů od</w:t>
      </w:r>
      <w:r w:rsidR="004B3DA7">
        <w:rPr>
          <w:color w:val="000000"/>
          <w:sz w:val="20"/>
          <w:szCs w:val="20"/>
        </w:rPr>
        <w:t xml:space="preserve"> doručení</w:t>
      </w:r>
      <w:r w:rsidR="00E53D84" w:rsidRPr="008B3199">
        <w:rPr>
          <w:color w:val="000000"/>
          <w:sz w:val="20"/>
          <w:szCs w:val="20"/>
        </w:rPr>
        <w:t xml:space="preserve"> </w:t>
      </w:r>
      <w:r w:rsidR="00191953">
        <w:rPr>
          <w:color w:val="000000"/>
          <w:sz w:val="20"/>
          <w:szCs w:val="20"/>
        </w:rPr>
        <w:t xml:space="preserve">písemného </w:t>
      </w:r>
      <w:r w:rsidR="00870474" w:rsidRPr="008B3199">
        <w:rPr>
          <w:color w:val="000000"/>
          <w:sz w:val="20"/>
          <w:szCs w:val="20"/>
        </w:rPr>
        <w:t>vyžádání.</w:t>
      </w:r>
    </w:p>
    <w:p w14:paraId="4714E65F" w14:textId="77777777" w:rsidR="00FF3298" w:rsidRPr="008B3199" w:rsidRDefault="008B3199" w:rsidP="00B934AF">
      <w:pPr>
        <w:widowControl w:val="0"/>
        <w:numPr>
          <w:ilvl w:val="1"/>
          <w:numId w:val="22"/>
        </w:numPr>
        <w:adjustRightInd w:val="0"/>
        <w:spacing w:before="120" w:after="120"/>
        <w:ind w:left="567" w:hanging="567"/>
        <w:textAlignment w:val="baseline"/>
        <w:outlineLvl w:val="0"/>
        <w:rPr>
          <w:rFonts w:cs="Arial"/>
          <w:sz w:val="20"/>
          <w:szCs w:val="20"/>
        </w:rPr>
      </w:pPr>
      <w:r w:rsidRPr="008B3199">
        <w:rPr>
          <w:sz w:val="20"/>
          <w:szCs w:val="20"/>
        </w:rPr>
        <w:t>Objedna</w:t>
      </w:r>
      <w:r w:rsidR="001F2C1D" w:rsidRPr="008B3199">
        <w:rPr>
          <w:sz w:val="20"/>
          <w:szCs w:val="20"/>
        </w:rPr>
        <w:t xml:space="preserve">tel prohlašuje, že veškeré zadávací dokumenty, informace, podklady, listiny, plány, projekty atd. (dále též jen jako "zadávací doklady"), které </w:t>
      </w:r>
      <w:r w:rsidR="004B3DA7">
        <w:rPr>
          <w:sz w:val="20"/>
          <w:szCs w:val="20"/>
        </w:rPr>
        <w:t>z</w:t>
      </w:r>
      <w:r w:rsidR="00B675C4" w:rsidRPr="008B3199">
        <w:rPr>
          <w:sz w:val="20"/>
          <w:szCs w:val="20"/>
        </w:rPr>
        <w:t xml:space="preserve">hotoviteli </w:t>
      </w:r>
      <w:r w:rsidR="001F2C1D" w:rsidRPr="008B3199">
        <w:rPr>
          <w:sz w:val="20"/>
          <w:szCs w:val="20"/>
        </w:rPr>
        <w:t>předal, nebo předá k provedení díla podle této smlouvy, nejsou zatíženy nevypořádanými právy třetích osob. Objednatel zejména prohlašuje, že je v souladu s příslušnými ust</w:t>
      </w:r>
      <w:r w:rsidR="004B3DA7">
        <w:rPr>
          <w:sz w:val="20"/>
          <w:szCs w:val="20"/>
        </w:rPr>
        <w:t>anoveními zák. č. 121/2000 Sb., autorský zákon,</w:t>
      </w:r>
      <w:r w:rsidR="001F2C1D" w:rsidRPr="008B3199">
        <w:rPr>
          <w:sz w:val="20"/>
          <w:szCs w:val="20"/>
        </w:rPr>
        <w:t xml:space="preserve"> oprávněn užít zadávací podklady způsobem, který stanoví tato smlouva, tj. předat je </w:t>
      </w:r>
      <w:r w:rsidR="004B3DA7">
        <w:rPr>
          <w:sz w:val="20"/>
          <w:szCs w:val="20"/>
        </w:rPr>
        <w:t>z</w:t>
      </w:r>
      <w:r w:rsidR="00B675C4" w:rsidRPr="008B3199">
        <w:rPr>
          <w:sz w:val="20"/>
          <w:szCs w:val="20"/>
        </w:rPr>
        <w:t xml:space="preserve">hotoviteli </w:t>
      </w:r>
      <w:r w:rsidR="001F2C1D" w:rsidRPr="008B3199">
        <w:rPr>
          <w:sz w:val="20"/>
          <w:szCs w:val="20"/>
        </w:rPr>
        <w:t>k</w:t>
      </w:r>
      <w:r w:rsidR="0022797F">
        <w:rPr>
          <w:sz w:val="20"/>
          <w:szCs w:val="20"/>
        </w:rPr>
        <w:t> </w:t>
      </w:r>
      <w:r w:rsidR="001F2C1D" w:rsidRPr="008B3199">
        <w:rPr>
          <w:sz w:val="20"/>
          <w:szCs w:val="20"/>
        </w:rPr>
        <w:t>provedení díla dle této smlouvy.</w:t>
      </w:r>
    </w:p>
    <w:p w14:paraId="533D61E8" w14:textId="77777777" w:rsidR="00023E18" w:rsidRPr="00CD4EE3"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4B3DA7">
        <w:rPr>
          <w:rFonts w:cs="Arial"/>
          <w:b/>
          <w:caps/>
          <w:sz w:val="20"/>
          <w:szCs w:val="22"/>
        </w:rPr>
        <w:t>Předání díla, vlastnická práva k dílu</w:t>
      </w:r>
    </w:p>
    <w:p w14:paraId="74E1DC17" w14:textId="032C6E27" w:rsidR="00795632" w:rsidRPr="004B3DA7" w:rsidRDefault="00795632" w:rsidP="00B934AF">
      <w:pPr>
        <w:pStyle w:val="Odstavecseseznamem"/>
        <w:numPr>
          <w:ilvl w:val="1"/>
          <w:numId w:val="23"/>
        </w:numPr>
        <w:adjustRightInd w:val="0"/>
        <w:spacing w:before="120" w:after="120" w:line="240" w:lineRule="auto"/>
        <w:ind w:left="567" w:hanging="567"/>
        <w:contextualSpacing w:val="0"/>
        <w:textAlignment w:val="baseline"/>
        <w:outlineLvl w:val="0"/>
        <w:rPr>
          <w:rFonts w:cs="Arial"/>
          <w:sz w:val="20"/>
          <w:szCs w:val="22"/>
        </w:rPr>
      </w:pPr>
      <w:r>
        <w:rPr>
          <w:rFonts w:cs="Arial"/>
          <w:sz w:val="20"/>
          <w:szCs w:val="22"/>
        </w:rPr>
        <w:t xml:space="preserve">Zhotovitel splní svou povinnost zhotovit část díla dle čl. 1 odst. </w:t>
      </w:r>
      <w:r w:rsidR="0098127B">
        <w:rPr>
          <w:rFonts w:cs="Arial"/>
          <w:sz w:val="20"/>
          <w:szCs w:val="22"/>
        </w:rPr>
        <w:t>2</w:t>
      </w:r>
      <w:r w:rsidR="0022797F">
        <w:rPr>
          <w:rFonts w:cs="Arial"/>
          <w:sz w:val="20"/>
          <w:szCs w:val="22"/>
        </w:rPr>
        <w:t xml:space="preserve"> písmeno a)</w:t>
      </w:r>
      <w:r w:rsidR="0098127B">
        <w:rPr>
          <w:rFonts w:cs="Arial"/>
          <w:sz w:val="20"/>
          <w:szCs w:val="22"/>
        </w:rPr>
        <w:t>,</w:t>
      </w:r>
      <w:r w:rsidR="0022797F">
        <w:rPr>
          <w:rFonts w:cs="Arial"/>
          <w:sz w:val="20"/>
          <w:szCs w:val="22"/>
        </w:rPr>
        <w:t xml:space="preserve"> b)</w:t>
      </w:r>
      <w:r w:rsidR="0098127B">
        <w:rPr>
          <w:rFonts w:cs="Arial"/>
          <w:sz w:val="20"/>
          <w:szCs w:val="22"/>
        </w:rPr>
        <w:t xml:space="preserve"> a c)</w:t>
      </w:r>
      <w:r>
        <w:rPr>
          <w:rFonts w:cs="Arial"/>
          <w:sz w:val="20"/>
          <w:szCs w:val="22"/>
        </w:rPr>
        <w:t xml:space="preserve"> </w:t>
      </w:r>
      <w:r w:rsidRPr="004B3DA7">
        <w:rPr>
          <w:rFonts w:cs="Arial"/>
          <w:sz w:val="20"/>
          <w:szCs w:val="22"/>
        </w:rPr>
        <w:t xml:space="preserve">jeho řádným dokončením a předáním </w:t>
      </w:r>
      <w:r>
        <w:rPr>
          <w:rFonts w:cs="Arial"/>
          <w:sz w:val="20"/>
          <w:szCs w:val="22"/>
        </w:rPr>
        <w:t>o</w:t>
      </w:r>
      <w:r w:rsidRPr="004B3DA7">
        <w:rPr>
          <w:rFonts w:cs="Arial"/>
          <w:sz w:val="20"/>
          <w:szCs w:val="22"/>
        </w:rPr>
        <w:t xml:space="preserve">bjednateli v jeho sídle a to bez vad a nedodělků dle </w:t>
      </w:r>
      <w:r>
        <w:rPr>
          <w:rFonts w:cs="Arial"/>
          <w:sz w:val="20"/>
          <w:szCs w:val="22"/>
        </w:rPr>
        <w:t xml:space="preserve">čl. 2 odst. </w:t>
      </w:r>
      <w:r w:rsidR="0098127B">
        <w:rPr>
          <w:rFonts w:cs="Arial"/>
          <w:sz w:val="20"/>
          <w:szCs w:val="22"/>
        </w:rPr>
        <w:t>4</w:t>
      </w:r>
      <w:r>
        <w:rPr>
          <w:rFonts w:cs="Arial"/>
          <w:sz w:val="20"/>
          <w:szCs w:val="22"/>
        </w:rPr>
        <w:t xml:space="preserve"> smlouvy.</w:t>
      </w:r>
    </w:p>
    <w:p w14:paraId="17C56441" w14:textId="0DDBD149" w:rsidR="00795632" w:rsidRPr="0005388C" w:rsidRDefault="00795632" w:rsidP="00B934AF">
      <w:pPr>
        <w:pStyle w:val="Odstavecseseznamem"/>
        <w:numPr>
          <w:ilvl w:val="1"/>
          <w:numId w:val="23"/>
        </w:numPr>
        <w:adjustRightInd w:val="0"/>
        <w:spacing w:before="120" w:after="120" w:line="240" w:lineRule="auto"/>
        <w:ind w:left="567" w:hanging="567"/>
        <w:contextualSpacing w:val="0"/>
        <w:textAlignment w:val="baseline"/>
        <w:outlineLvl w:val="0"/>
        <w:rPr>
          <w:rFonts w:cs="Arial"/>
          <w:sz w:val="20"/>
          <w:szCs w:val="22"/>
        </w:rPr>
      </w:pPr>
      <w:r w:rsidRPr="0005388C">
        <w:rPr>
          <w:rFonts w:cs="Arial"/>
          <w:sz w:val="20"/>
          <w:szCs w:val="22"/>
        </w:rPr>
        <w:t xml:space="preserve">Zhotovitel splní svou povinnost zhotovit část díla </w:t>
      </w:r>
      <w:r w:rsidR="00AA375A" w:rsidRPr="0005388C">
        <w:rPr>
          <w:rFonts w:cs="Arial"/>
          <w:sz w:val="20"/>
          <w:szCs w:val="22"/>
        </w:rPr>
        <w:t xml:space="preserve">dle čl. 1 odst. </w:t>
      </w:r>
      <w:r w:rsidR="0098127B">
        <w:rPr>
          <w:rFonts w:cs="Arial"/>
          <w:sz w:val="20"/>
          <w:szCs w:val="22"/>
        </w:rPr>
        <w:t>2</w:t>
      </w:r>
      <w:r w:rsidR="00AA375A" w:rsidRPr="0005388C">
        <w:rPr>
          <w:rFonts w:cs="Arial"/>
          <w:sz w:val="20"/>
          <w:szCs w:val="22"/>
        </w:rPr>
        <w:t xml:space="preserve"> </w:t>
      </w:r>
      <w:r w:rsidR="0022797F">
        <w:rPr>
          <w:rFonts w:cs="Arial"/>
          <w:sz w:val="20"/>
          <w:szCs w:val="22"/>
        </w:rPr>
        <w:t xml:space="preserve">písmeno </w:t>
      </w:r>
      <w:r w:rsidR="0098127B">
        <w:rPr>
          <w:rFonts w:cs="Arial"/>
          <w:sz w:val="20"/>
          <w:szCs w:val="22"/>
        </w:rPr>
        <w:t>d</w:t>
      </w:r>
      <w:r w:rsidR="0022797F">
        <w:rPr>
          <w:rFonts w:cs="Arial"/>
          <w:sz w:val="20"/>
          <w:szCs w:val="22"/>
        </w:rPr>
        <w:t xml:space="preserve">) </w:t>
      </w:r>
      <w:r w:rsidR="0085592A" w:rsidRPr="0005388C">
        <w:rPr>
          <w:rFonts w:cs="Arial"/>
          <w:sz w:val="20"/>
          <w:szCs w:val="22"/>
        </w:rPr>
        <w:t>vydáním kolaudačního souhlasu nebo obdobného správního aktu</w:t>
      </w:r>
      <w:r w:rsidR="00AA375A" w:rsidRPr="0005388C">
        <w:rPr>
          <w:rFonts w:cs="Arial"/>
          <w:sz w:val="20"/>
          <w:szCs w:val="22"/>
        </w:rPr>
        <w:t>.</w:t>
      </w:r>
    </w:p>
    <w:p w14:paraId="0AA3DBDF" w14:textId="0DA3268A" w:rsidR="00795632" w:rsidRDefault="00AA375A" w:rsidP="00B934AF">
      <w:pPr>
        <w:pStyle w:val="Odstavecseseznamem"/>
        <w:numPr>
          <w:ilvl w:val="1"/>
          <w:numId w:val="23"/>
        </w:numPr>
        <w:adjustRightInd w:val="0"/>
        <w:spacing w:before="120" w:after="120" w:line="240" w:lineRule="auto"/>
        <w:ind w:left="567" w:hanging="567"/>
        <w:contextualSpacing w:val="0"/>
        <w:textAlignment w:val="baseline"/>
        <w:outlineLvl w:val="0"/>
        <w:rPr>
          <w:rFonts w:cs="Arial"/>
          <w:sz w:val="20"/>
          <w:szCs w:val="22"/>
        </w:rPr>
      </w:pPr>
      <w:r w:rsidRPr="00795632">
        <w:rPr>
          <w:rFonts w:cs="Arial"/>
          <w:sz w:val="20"/>
          <w:szCs w:val="22"/>
        </w:rPr>
        <w:t xml:space="preserve">Zhotovitel splní svou povinnost zhotovit část </w:t>
      </w:r>
      <w:r>
        <w:rPr>
          <w:rFonts w:cs="Arial"/>
          <w:sz w:val="20"/>
          <w:szCs w:val="22"/>
        </w:rPr>
        <w:t xml:space="preserve">díla dle čl. 1 odst. </w:t>
      </w:r>
      <w:r w:rsidR="0098127B">
        <w:rPr>
          <w:rFonts w:cs="Arial"/>
          <w:sz w:val="20"/>
          <w:szCs w:val="22"/>
        </w:rPr>
        <w:t>2</w:t>
      </w:r>
      <w:r w:rsidR="0022797F">
        <w:rPr>
          <w:rFonts w:cs="Arial"/>
          <w:sz w:val="20"/>
          <w:szCs w:val="22"/>
        </w:rPr>
        <w:t xml:space="preserve"> písmeno </w:t>
      </w:r>
      <w:r w:rsidR="0098127B">
        <w:rPr>
          <w:rFonts w:cs="Arial"/>
          <w:sz w:val="20"/>
          <w:szCs w:val="22"/>
        </w:rPr>
        <w:t>e</w:t>
      </w:r>
      <w:r w:rsidR="0022797F">
        <w:rPr>
          <w:rFonts w:cs="Arial"/>
          <w:sz w:val="20"/>
          <w:szCs w:val="22"/>
        </w:rPr>
        <w:t>)</w:t>
      </w:r>
      <w:r>
        <w:rPr>
          <w:rFonts w:cs="Arial"/>
          <w:sz w:val="20"/>
          <w:szCs w:val="22"/>
        </w:rPr>
        <w:t xml:space="preserve"> ukončením příslušného výběrového řízení.</w:t>
      </w:r>
    </w:p>
    <w:p w14:paraId="4B36ADB6" w14:textId="77777777" w:rsidR="00023E18" w:rsidRPr="00B24EE7" w:rsidRDefault="00023E18" w:rsidP="00B934AF">
      <w:pPr>
        <w:pStyle w:val="Zkladntext"/>
        <w:numPr>
          <w:ilvl w:val="1"/>
          <w:numId w:val="23"/>
        </w:numPr>
        <w:spacing w:before="120" w:after="120"/>
        <w:ind w:left="567" w:hanging="567"/>
        <w:rPr>
          <w:rFonts w:cs="Arial"/>
          <w:color w:val="auto"/>
          <w:sz w:val="20"/>
        </w:rPr>
      </w:pPr>
      <w:r w:rsidRPr="00795632">
        <w:rPr>
          <w:rFonts w:cs="Arial"/>
          <w:color w:val="auto"/>
          <w:sz w:val="20"/>
        </w:rPr>
        <w:t>Objednatel je oprávněn převzít řádně zhotovené dílo</w:t>
      </w:r>
      <w:r w:rsidR="001C34D2">
        <w:rPr>
          <w:rFonts w:cs="Arial"/>
          <w:color w:val="auto"/>
          <w:sz w:val="20"/>
        </w:rPr>
        <w:t xml:space="preserve"> dle odst. 1</w:t>
      </w:r>
      <w:r w:rsidRPr="00795632">
        <w:rPr>
          <w:rFonts w:cs="Arial"/>
          <w:color w:val="auto"/>
          <w:sz w:val="20"/>
        </w:rPr>
        <w:t xml:space="preserve"> i před termínem plnění.</w:t>
      </w:r>
    </w:p>
    <w:p w14:paraId="0BB305B3" w14:textId="77777777" w:rsidR="00023E18" w:rsidRDefault="00C75717" w:rsidP="00B934AF">
      <w:pPr>
        <w:widowControl w:val="0"/>
        <w:numPr>
          <w:ilvl w:val="1"/>
          <w:numId w:val="23"/>
        </w:numPr>
        <w:adjustRightInd w:val="0"/>
        <w:spacing w:before="120" w:after="120"/>
        <w:ind w:left="567" w:hanging="567"/>
        <w:textAlignment w:val="baseline"/>
        <w:outlineLvl w:val="0"/>
        <w:rPr>
          <w:rFonts w:cs="Arial"/>
          <w:sz w:val="20"/>
          <w:szCs w:val="22"/>
        </w:rPr>
      </w:pPr>
      <w:r>
        <w:rPr>
          <w:rFonts w:cs="Arial"/>
          <w:sz w:val="20"/>
          <w:szCs w:val="22"/>
        </w:rPr>
        <w:t xml:space="preserve">O předání </w:t>
      </w:r>
      <w:r w:rsidR="00023E18">
        <w:rPr>
          <w:rFonts w:cs="Arial"/>
          <w:sz w:val="20"/>
          <w:szCs w:val="22"/>
        </w:rPr>
        <w:t>řádně zhotoveného díla nebo jeho části bude sepsá</w:t>
      </w:r>
      <w:r>
        <w:rPr>
          <w:rFonts w:cs="Arial"/>
          <w:sz w:val="20"/>
          <w:szCs w:val="22"/>
        </w:rPr>
        <w:t>n „Protokol o předání a převzetí</w:t>
      </w:r>
      <w:r w:rsidR="00023E18">
        <w:rPr>
          <w:rFonts w:cs="Arial"/>
          <w:sz w:val="20"/>
          <w:szCs w:val="22"/>
        </w:rPr>
        <w:t xml:space="preserve"> díla“, který podepíší zástupci obou smluvních stran a jehož jedno vyhotovení obdrží každ</w:t>
      </w:r>
      <w:r w:rsidR="003058C1">
        <w:rPr>
          <w:rFonts w:cs="Arial"/>
          <w:sz w:val="20"/>
          <w:szCs w:val="22"/>
        </w:rPr>
        <w:t xml:space="preserve">á ze stran. Za den předání </w:t>
      </w:r>
      <w:r w:rsidR="000E1952">
        <w:rPr>
          <w:rFonts w:cs="Arial"/>
          <w:sz w:val="20"/>
          <w:szCs w:val="22"/>
        </w:rPr>
        <w:t>díla</w:t>
      </w:r>
      <w:r w:rsidR="00023E18">
        <w:rPr>
          <w:rFonts w:cs="Arial"/>
          <w:sz w:val="20"/>
          <w:szCs w:val="22"/>
        </w:rPr>
        <w:t xml:space="preserve"> se považuje den podpisu protokolu zást</w:t>
      </w:r>
      <w:r w:rsidR="00EC7FF1">
        <w:rPr>
          <w:rFonts w:cs="Arial"/>
          <w:sz w:val="20"/>
          <w:szCs w:val="22"/>
        </w:rPr>
        <w:t>upci obou smluvních stran.</w:t>
      </w:r>
    </w:p>
    <w:p w14:paraId="6DEE4AB0" w14:textId="77777777" w:rsidR="00023E18" w:rsidRPr="00F91002" w:rsidRDefault="00023E18" w:rsidP="00B934AF">
      <w:pPr>
        <w:widowControl w:val="0"/>
        <w:numPr>
          <w:ilvl w:val="1"/>
          <w:numId w:val="23"/>
        </w:numPr>
        <w:adjustRightInd w:val="0"/>
        <w:spacing w:before="120" w:after="120"/>
        <w:ind w:left="567" w:hanging="567"/>
        <w:textAlignment w:val="baseline"/>
        <w:outlineLvl w:val="0"/>
        <w:rPr>
          <w:rFonts w:cs="Arial"/>
          <w:sz w:val="20"/>
          <w:szCs w:val="22"/>
        </w:rPr>
      </w:pPr>
      <w:r w:rsidRPr="00F91002">
        <w:rPr>
          <w:rFonts w:cs="Arial"/>
          <w:sz w:val="20"/>
          <w:szCs w:val="22"/>
        </w:rPr>
        <w:t>Objednatel nabývá vlastnické právo k díl</w:t>
      </w:r>
      <w:r w:rsidR="00EC7FF1">
        <w:rPr>
          <w:rFonts w:cs="Arial"/>
          <w:sz w:val="20"/>
          <w:szCs w:val="22"/>
        </w:rPr>
        <w:t>u jeho protokolárním převzetím.</w:t>
      </w:r>
    </w:p>
    <w:p w14:paraId="69B437A6" w14:textId="77777777" w:rsidR="00023E18" w:rsidRDefault="00023E18" w:rsidP="00B934AF">
      <w:pPr>
        <w:widowControl w:val="0"/>
        <w:numPr>
          <w:ilvl w:val="1"/>
          <w:numId w:val="23"/>
        </w:numPr>
        <w:adjustRightInd w:val="0"/>
        <w:spacing w:before="120" w:after="120"/>
        <w:ind w:left="567" w:hanging="567"/>
        <w:textAlignment w:val="baseline"/>
        <w:outlineLvl w:val="0"/>
        <w:rPr>
          <w:rFonts w:cs="Arial"/>
          <w:sz w:val="20"/>
          <w:szCs w:val="22"/>
        </w:rPr>
      </w:pPr>
      <w:r>
        <w:rPr>
          <w:rFonts w:cs="Arial"/>
          <w:sz w:val="20"/>
          <w:szCs w:val="22"/>
        </w:rPr>
        <w:t>Zhotovitel nesmí použít výstupy dle smlouvy pro potřeby jakékoliv třetí osoby a ani pro vlastní podnikání.</w:t>
      </w:r>
    </w:p>
    <w:p w14:paraId="278E0652" w14:textId="77777777" w:rsidR="00023E18"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Pr>
          <w:rFonts w:cs="Arial"/>
          <w:b/>
          <w:caps/>
          <w:sz w:val="20"/>
          <w:szCs w:val="22"/>
        </w:rPr>
        <w:t>Odpovědnost za vady, záruční podmínky</w:t>
      </w:r>
    </w:p>
    <w:p w14:paraId="0E9533CF" w14:textId="77777777" w:rsidR="00EC7FF1" w:rsidRPr="00B26AC2" w:rsidRDefault="00EC7FF1" w:rsidP="00B934AF">
      <w:pPr>
        <w:pStyle w:val="Odstavecseseznamem"/>
        <w:numPr>
          <w:ilvl w:val="1"/>
          <w:numId w:val="24"/>
        </w:numPr>
        <w:tabs>
          <w:tab w:val="left" w:pos="-3060"/>
        </w:tabs>
        <w:adjustRightInd w:val="0"/>
        <w:spacing w:before="120" w:after="120" w:line="240" w:lineRule="auto"/>
        <w:ind w:left="567" w:hanging="567"/>
        <w:contextualSpacing w:val="0"/>
        <w:textAlignment w:val="baseline"/>
        <w:outlineLvl w:val="0"/>
        <w:rPr>
          <w:rFonts w:cs="Arial"/>
          <w:sz w:val="20"/>
        </w:rPr>
      </w:pPr>
      <w:r w:rsidRPr="00B26AC2">
        <w:rPr>
          <w:sz w:val="20"/>
        </w:rPr>
        <w:t>Dílo má vady, jestliže provedení díla neodpovídá výsledku určenému v této smlouvě a účelu díla dle této smlouvy.</w:t>
      </w:r>
    </w:p>
    <w:p w14:paraId="0CF152A3" w14:textId="470A281E" w:rsidR="00023E18" w:rsidRDefault="00023E18" w:rsidP="00B934AF">
      <w:pPr>
        <w:widowControl w:val="0"/>
        <w:numPr>
          <w:ilvl w:val="1"/>
          <w:numId w:val="24"/>
        </w:numPr>
        <w:tabs>
          <w:tab w:val="left" w:pos="-3060"/>
        </w:tabs>
        <w:adjustRightInd w:val="0"/>
        <w:spacing w:before="120" w:after="120"/>
        <w:ind w:left="567" w:hanging="567"/>
        <w:textAlignment w:val="baseline"/>
        <w:outlineLvl w:val="0"/>
        <w:rPr>
          <w:rFonts w:cs="Arial"/>
          <w:sz w:val="20"/>
          <w:szCs w:val="22"/>
        </w:rPr>
      </w:pPr>
      <w:r>
        <w:rPr>
          <w:rFonts w:cs="Arial"/>
          <w:sz w:val="20"/>
          <w:szCs w:val="22"/>
        </w:rPr>
        <w:t>Zhotovitel odpovídá za to, že předm</w:t>
      </w:r>
      <w:r w:rsidR="00611D6A">
        <w:rPr>
          <w:rFonts w:cs="Arial"/>
          <w:sz w:val="20"/>
          <w:szCs w:val="22"/>
        </w:rPr>
        <w:t>ět díla má v době jeho předání o</w:t>
      </w:r>
      <w:r>
        <w:rPr>
          <w:rFonts w:cs="Arial"/>
          <w:sz w:val="20"/>
          <w:szCs w:val="22"/>
        </w:rPr>
        <w:t>bjednateli a po dobu běhu záruční doby bude mít vlastnosti stanovené obecně závaznými předpisy, závaznými ustanoveními technických norem ČN, EN, popřípadě vlastnosti obvyklé. Dále odpovídá za to, že dílo nemá právní vady, je kompletní a odpovídá požadavkům sjednaným v</w:t>
      </w:r>
      <w:r w:rsidR="00AD597D">
        <w:rPr>
          <w:rFonts w:cs="Arial"/>
          <w:sz w:val="20"/>
          <w:szCs w:val="22"/>
        </w:rPr>
        <w:t>e</w:t>
      </w:r>
      <w:r>
        <w:rPr>
          <w:rFonts w:cs="Arial"/>
          <w:sz w:val="20"/>
          <w:szCs w:val="22"/>
        </w:rPr>
        <w:t xml:space="preserve"> smlouvě.</w:t>
      </w:r>
    </w:p>
    <w:p w14:paraId="20FBE0CD" w14:textId="77777777" w:rsidR="00023E18" w:rsidRDefault="00023E18" w:rsidP="00B934AF">
      <w:pPr>
        <w:widowControl w:val="0"/>
        <w:numPr>
          <w:ilvl w:val="1"/>
          <w:numId w:val="24"/>
        </w:numPr>
        <w:adjustRightInd w:val="0"/>
        <w:spacing w:before="120" w:after="120"/>
        <w:ind w:left="567" w:hanging="567"/>
        <w:textAlignment w:val="baseline"/>
        <w:outlineLvl w:val="0"/>
        <w:rPr>
          <w:rFonts w:cs="Arial"/>
          <w:sz w:val="20"/>
          <w:szCs w:val="22"/>
        </w:rPr>
      </w:pPr>
      <w:r>
        <w:rPr>
          <w:rFonts w:cs="Arial"/>
          <w:sz w:val="20"/>
          <w:szCs w:val="22"/>
        </w:rPr>
        <w:t>Zhotovitel poskytne na dílo záruku, která začíná běžet dnem protokolárního předání a převzetí díla.</w:t>
      </w:r>
    </w:p>
    <w:p w14:paraId="79EBEB0A" w14:textId="77777777" w:rsidR="00023E18" w:rsidRDefault="00023E18" w:rsidP="00B934AF">
      <w:pPr>
        <w:widowControl w:val="0"/>
        <w:numPr>
          <w:ilvl w:val="1"/>
          <w:numId w:val="24"/>
        </w:numPr>
        <w:adjustRightInd w:val="0"/>
        <w:spacing w:before="120" w:after="120"/>
        <w:ind w:left="567" w:hanging="567"/>
        <w:textAlignment w:val="baseline"/>
        <w:outlineLvl w:val="0"/>
        <w:rPr>
          <w:rFonts w:cs="Arial"/>
          <w:sz w:val="20"/>
          <w:szCs w:val="22"/>
        </w:rPr>
      </w:pPr>
      <w:r w:rsidRPr="00106A66">
        <w:rPr>
          <w:rFonts w:cs="Arial"/>
          <w:sz w:val="20"/>
          <w:szCs w:val="22"/>
        </w:rPr>
        <w:t xml:space="preserve">Záruční doba je </w:t>
      </w:r>
      <w:r w:rsidR="00104764">
        <w:rPr>
          <w:rFonts w:cs="Arial"/>
          <w:sz w:val="20"/>
          <w:szCs w:val="22"/>
        </w:rPr>
        <w:t>do vydání právoplatného kolaudačního</w:t>
      </w:r>
      <w:r w:rsidRPr="00106A66">
        <w:rPr>
          <w:rFonts w:cs="Arial"/>
          <w:sz w:val="20"/>
          <w:szCs w:val="22"/>
        </w:rPr>
        <w:t xml:space="preserve"> </w:t>
      </w:r>
      <w:r w:rsidR="00D317A2">
        <w:rPr>
          <w:rFonts w:cs="Arial"/>
          <w:sz w:val="20"/>
          <w:szCs w:val="22"/>
        </w:rPr>
        <w:t>souhlasu</w:t>
      </w:r>
      <w:r w:rsidRPr="00106A66">
        <w:rPr>
          <w:rFonts w:cs="Arial"/>
          <w:sz w:val="20"/>
          <w:szCs w:val="22"/>
        </w:rPr>
        <w:t>.</w:t>
      </w:r>
    </w:p>
    <w:p w14:paraId="6AA4E547" w14:textId="77777777" w:rsidR="0095107D" w:rsidRPr="008B3199" w:rsidRDefault="0095107D" w:rsidP="00B934AF">
      <w:pPr>
        <w:widowControl w:val="0"/>
        <w:numPr>
          <w:ilvl w:val="1"/>
          <w:numId w:val="24"/>
        </w:numPr>
        <w:adjustRightInd w:val="0"/>
        <w:spacing w:before="120" w:after="120"/>
        <w:ind w:left="567" w:hanging="567"/>
        <w:textAlignment w:val="baseline"/>
        <w:outlineLvl w:val="0"/>
        <w:rPr>
          <w:rFonts w:cs="Arial"/>
          <w:sz w:val="20"/>
          <w:szCs w:val="20"/>
        </w:rPr>
      </w:pPr>
      <w:r w:rsidRPr="008B3199">
        <w:rPr>
          <w:sz w:val="20"/>
          <w:szCs w:val="20"/>
        </w:rPr>
        <w:t>Práva a povinnosti ze záruky poskytnuté zhotovitelem na předané části díla nezanikají ani odstoupením kterékoli ze smluvních stran od smlouvy.</w:t>
      </w:r>
    </w:p>
    <w:p w14:paraId="52FCBE5E" w14:textId="77777777" w:rsidR="0095107D" w:rsidRPr="00994783" w:rsidRDefault="0095107D" w:rsidP="00B934AF">
      <w:pPr>
        <w:widowControl w:val="0"/>
        <w:numPr>
          <w:ilvl w:val="1"/>
          <w:numId w:val="24"/>
        </w:numPr>
        <w:adjustRightInd w:val="0"/>
        <w:spacing w:before="120" w:after="120"/>
        <w:ind w:left="567" w:hanging="567"/>
        <w:textAlignment w:val="baseline"/>
        <w:outlineLvl w:val="0"/>
        <w:rPr>
          <w:rFonts w:cs="Arial"/>
          <w:sz w:val="20"/>
          <w:szCs w:val="20"/>
        </w:rPr>
      </w:pPr>
      <w:r w:rsidRPr="008B3199">
        <w:rPr>
          <w:sz w:val="20"/>
          <w:szCs w:val="20"/>
        </w:rPr>
        <w:t xml:space="preserve">Zhotovitel neodpovídá za vady díla, jestliže tyto vady byly způsobeny předáním nevhodných nebo neúplných podkladů a pokynů v případě, že </w:t>
      </w:r>
      <w:r w:rsidR="006B1C23">
        <w:rPr>
          <w:sz w:val="20"/>
          <w:szCs w:val="20"/>
        </w:rPr>
        <w:t>z</w:t>
      </w:r>
      <w:r w:rsidR="00B675C4" w:rsidRPr="008B3199">
        <w:rPr>
          <w:sz w:val="20"/>
          <w:szCs w:val="20"/>
        </w:rPr>
        <w:t xml:space="preserve">hotovitel </w:t>
      </w:r>
      <w:r w:rsidRPr="008B3199">
        <w:rPr>
          <w:sz w:val="20"/>
          <w:szCs w:val="20"/>
        </w:rPr>
        <w:t xml:space="preserve">na ně </w:t>
      </w:r>
      <w:r w:rsidR="006B1C23">
        <w:rPr>
          <w:sz w:val="20"/>
          <w:szCs w:val="20"/>
        </w:rPr>
        <w:t>o</w:t>
      </w:r>
      <w:r w:rsidR="00B675C4" w:rsidRPr="008B3199">
        <w:rPr>
          <w:sz w:val="20"/>
          <w:szCs w:val="20"/>
        </w:rPr>
        <w:t xml:space="preserve">bjednatele </w:t>
      </w:r>
      <w:r w:rsidRPr="008B3199">
        <w:rPr>
          <w:sz w:val="20"/>
          <w:szCs w:val="20"/>
        </w:rPr>
        <w:t xml:space="preserve">upozornil a </w:t>
      </w:r>
      <w:r w:rsidR="006B1C23">
        <w:rPr>
          <w:sz w:val="20"/>
          <w:szCs w:val="20"/>
        </w:rPr>
        <w:t>o</w:t>
      </w:r>
      <w:r w:rsidR="00B675C4" w:rsidRPr="008B3199">
        <w:rPr>
          <w:sz w:val="20"/>
          <w:szCs w:val="20"/>
        </w:rPr>
        <w:t xml:space="preserve">bjednatel </w:t>
      </w:r>
      <w:r w:rsidRPr="008B3199">
        <w:rPr>
          <w:sz w:val="20"/>
          <w:szCs w:val="20"/>
        </w:rPr>
        <w:t>na jejich použití nebo provedení trval.</w:t>
      </w:r>
    </w:p>
    <w:p w14:paraId="75C8211B" w14:textId="77777777" w:rsidR="00023E18" w:rsidRPr="006B1C23"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6B1C23">
        <w:rPr>
          <w:rFonts w:cs="Arial"/>
          <w:b/>
          <w:caps/>
          <w:sz w:val="20"/>
          <w:szCs w:val="22"/>
        </w:rPr>
        <w:t>Nároky za vady díla</w:t>
      </w:r>
    </w:p>
    <w:p w14:paraId="19AAFF59" w14:textId="77777777" w:rsidR="00023E18" w:rsidRPr="006B1C23" w:rsidRDefault="00023E18" w:rsidP="00B934AF">
      <w:pPr>
        <w:pStyle w:val="Odstavecseseznamem"/>
        <w:numPr>
          <w:ilvl w:val="1"/>
          <w:numId w:val="25"/>
        </w:numPr>
        <w:tabs>
          <w:tab w:val="left" w:pos="-3060"/>
        </w:tabs>
        <w:adjustRightInd w:val="0"/>
        <w:spacing w:before="120" w:after="120" w:line="240" w:lineRule="auto"/>
        <w:ind w:left="493" w:hanging="493"/>
        <w:contextualSpacing w:val="0"/>
        <w:textAlignment w:val="baseline"/>
        <w:outlineLvl w:val="0"/>
        <w:rPr>
          <w:rFonts w:cs="Arial"/>
          <w:sz w:val="20"/>
          <w:szCs w:val="22"/>
        </w:rPr>
      </w:pPr>
      <w:r w:rsidRPr="006B1C23">
        <w:rPr>
          <w:rFonts w:cs="Arial"/>
          <w:sz w:val="20"/>
          <w:szCs w:val="22"/>
        </w:rPr>
        <w:t xml:space="preserve">Objednatel se zavazuje </w:t>
      </w:r>
      <w:r w:rsidR="006B1C23">
        <w:rPr>
          <w:rFonts w:cs="Arial"/>
          <w:sz w:val="20"/>
          <w:szCs w:val="22"/>
        </w:rPr>
        <w:t>oznámit vady díla z</w:t>
      </w:r>
      <w:r w:rsidRPr="006B1C23">
        <w:rPr>
          <w:rFonts w:cs="Arial"/>
          <w:sz w:val="20"/>
          <w:szCs w:val="22"/>
        </w:rPr>
        <w:t>hotoviteli bez zbytečného odkladu poté</w:t>
      </w:r>
      <w:r w:rsidR="006B1C23">
        <w:rPr>
          <w:rFonts w:cs="Arial"/>
          <w:sz w:val="20"/>
          <w:szCs w:val="22"/>
        </w:rPr>
        <w:t>,</w:t>
      </w:r>
      <w:r w:rsidRPr="006B1C23">
        <w:rPr>
          <w:rFonts w:cs="Arial"/>
          <w:sz w:val="20"/>
          <w:szCs w:val="22"/>
        </w:rPr>
        <w:t xml:space="preserve"> kdy je zjistí, nejpozději do uplynutí záruční lhůty</w:t>
      </w:r>
      <w:r w:rsidR="00B675C4" w:rsidRPr="006B1C23">
        <w:rPr>
          <w:rFonts w:cs="Arial"/>
          <w:sz w:val="20"/>
          <w:szCs w:val="22"/>
        </w:rPr>
        <w:t xml:space="preserve"> dle </w:t>
      </w:r>
      <w:r w:rsidR="006B1C23">
        <w:rPr>
          <w:rFonts w:cs="Arial"/>
          <w:sz w:val="20"/>
          <w:szCs w:val="22"/>
        </w:rPr>
        <w:t>čl. 7 odst. 4 smlouvy.</w:t>
      </w:r>
      <w:r w:rsidRPr="006B1C23">
        <w:rPr>
          <w:rFonts w:cs="Arial"/>
          <w:sz w:val="20"/>
          <w:szCs w:val="22"/>
        </w:rPr>
        <w:t xml:space="preserve"> Oznámení vady musí být </w:t>
      </w:r>
      <w:r w:rsidR="006B1C23">
        <w:rPr>
          <w:rFonts w:cs="Arial"/>
          <w:sz w:val="20"/>
          <w:szCs w:val="22"/>
        </w:rPr>
        <w:t>z</w:t>
      </w:r>
      <w:r w:rsidR="00B675C4" w:rsidRPr="006B1C23">
        <w:rPr>
          <w:rFonts w:cs="Arial"/>
          <w:sz w:val="20"/>
          <w:szCs w:val="22"/>
        </w:rPr>
        <w:t xml:space="preserve">hotoviteli </w:t>
      </w:r>
      <w:r w:rsidRPr="006B1C23">
        <w:rPr>
          <w:rFonts w:cs="Arial"/>
          <w:sz w:val="20"/>
          <w:szCs w:val="22"/>
        </w:rPr>
        <w:t xml:space="preserve">zasláno písemně </w:t>
      </w:r>
      <w:r w:rsidR="0095107D" w:rsidRPr="006B1C23">
        <w:rPr>
          <w:rFonts w:cs="Arial"/>
          <w:sz w:val="20"/>
          <w:szCs w:val="22"/>
        </w:rPr>
        <w:t xml:space="preserve">mailem, faxem nebo </w:t>
      </w:r>
      <w:r w:rsidRPr="006B1C23">
        <w:rPr>
          <w:rFonts w:cs="Arial"/>
          <w:sz w:val="20"/>
          <w:szCs w:val="22"/>
        </w:rPr>
        <w:t>doporučeným dopisem. V oznámení vad musí být vada popsána a navržena lhůta pro její odstranění. Zhotovitel je povinen zahájit odstraňování vad nejpozději do 3 pracovních dnů ode dne doručení reklamace.</w:t>
      </w:r>
    </w:p>
    <w:p w14:paraId="5012BA98" w14:textId="77777777" w:rsidR="00023E18" w:rsidRDefault="00023E18" w:rsidP="00B934AF">
      <w:pPr>
        <w:widowControl w:val="0"/>
        <w:numPr>
          <w:ilvl w:val="1"/>
          <w:numId w:val="25"/>
        </w:numPr>
        <w:tabs>
          <w:tab w:val="left" w:pos="-3060"/>
        </w:tabs>
        <w:adjustRightInd w:val="0"/>
        <w:spacing w:before="120" w:after="120"/>
        <w:textAlignment w:val="baseline"/>
        <w:outlineLvl w:val="0"/>
        <w:rPr>
          <w:rFonts w:cs="Arial"/>
          <w:sz w:val="20"/>
          <w:szCs w:val="22"/>
        </w:rPr>
      </w:pPr>
      <w:r>
        <w:rPr>
          <w:rFonts w:cs="Arial"/>
          <w:sz w:val="20"/>
          <w:szCs w:val="22"/>
        </w:rPr>
        <w:t>S</w:t>
      </w:r>
      <w:r w:rsidR="00C24B31">
        <w:rPr>
          <w:rFonts w:cs="Arial"/>
          <w:sz w:val="20"/>
          <w:szCs w:val="22"/>
        </w:rPr>
        <w:t>mluvní strany sjednávají právo o</w:t>
      </w:r>
      <w:r>
        <w:rPr>
          <w:rFonts w:cs="Arial"/>
          <w:sz w:val="20"/>
          <w:szCs w:val="22"/>
        </w:rPr>
        <w:t>bjednatele požadovat v době záruky bezplatné odstranění vady. Bezplatným odstraněním vady se zejména roz</w:t>
      </w:r>
      <w:r w:rsidR="008E6B83">
        <w:rPr>
          <w:rFonts w:cs="Arial"/>
          <w:sz w:val="20"/>
          <w:szCs w:val="22"/>
        </w:rPr>
        <w:t>umí přepracování či úprava díla</w:t>
      </w:r>
      <w:r>
        <w:rPr>
          <w:rFonts w:cs="Arial"/>
          <w:sz w:val="20"/>
          <w:szCs w:val="22"/>
        </w:rPr>
        <w:t>.</w:t>
      </w:r>
    </w:p>
    <w:p w14:paraId="798D3B12" w14:textId="037BB008" w:rsidR="008E6B83" w:rsidRPr="001A435E" w:rsidRDefault="008E6B83" w:rsidP="00B934AF">
      <w:pPr>
        <w:widowControl w:val="0"/>
        <w:numPr>
          <w:ilvl w:val="1"/>
          <w:numId w:val="25"/>
        </w:numPr>
        <w:tabs>
          <w:tab w:val="left" w:pos="-3060"/>
        </w:tabs>
        <w:adjustRightInd w:val="0"/>
        <w:spacing w:before="120" w:after="120"/>
        <w:textAlignment w:val="baseline"/>
        <w:outlineLvl w:val="0"/>
        <w:rPr>
          <w:rFonts w:cs="Arial"/>
          <w:sz w:val="20"/>
          <w:szCs w:val="20"/>
        </w:rPr>
      </w:pPr>
      <w:r w:rsidRPr="008E6B83">
        <w:rPr>
          <w:color w:val="000000"/>
          <w:sz w:val="20"/>
          <w:szCs w:val="20"/>
        </w:rPr>
        <w:t>Pokud objednatel zvolí odstranění vady úpravou díla, je zhotovitel povinen zahájit bezplatné odstraňování oprávněně reklamované vady neprodleně a odstranit ji v co nejkratším možném termínu</w:t>
      </w:r>
      <w:r w:rsidR="00537426">
        <w:rPr>
          <w:color w:val="000000"/>
          <w:sz w:val="20"/>
          <w:szCs w:val="20"/>
        </w:rPr>
        <w:t>.</w:t>
      </w:r>
      <w:r w:rsidRPr="008E6B83">
        <w:rPr>
          <w:color w:val="000000"/>
          <w:sz w:val="20"/>
          <w:szCs w:val="20"/>
        </w:rPr>
        <w:t xml:space="preserve"> </w:t>
      </w:r>
      <w:r w:rsidR="00537426">
        <w:rPr>
          <w:color w:val="000000"/>
          <w:sz w:val="20"/>
          <w:szCs w:val="20"/>
        </w:rPr>
        <w:t xml:space="preserve">Zhotovitel je povinen zahájit odstraňování vady </w:t>
      </w:r>
      <w:r w:rsidRPr="008E6B83">
        <w:rPr>
          <w:color w:val="000000"/>
          <w:sz w:val="20"/>
          <w:szCs w:val="20"/>
        </w:rPr>
        <w:t xml:space="preserve">do 3 </w:t>
      </w:r>
      <w:r w:rsidR="00537426">
        <w:rPr>
          <w:color w:val="000000"/>
          <w:sz w:val="20"/>
          <w:szCs w:val="20"/>
        </w:rPr>
        <w:t xml:space="preserve">pracovních </w:t>
      </w:r>
      <w:r w:rsidRPr="008E6B83">
        <w:rPr>
          <w:color w:val="000000"/>
          <w:sz w:val="20"/>
          <w:szCs w:val="20"/>
        </w:rPr>
        <w:t>dnů ode dne doručení písemné reklamace objednatele</w:t>
      </w:r>
      <w:r w:rsidR="00537426">
        <w:rPr>
          <w:color w:val="000000"/>
          <w:sz w:val="20"/>
          <w:szCs w:val="20"/>
        </w:rPr>
        <w:t xml:space="preserve">. </w:t>
      </w:r>
      <w:r w:rsidR="00720DE2">
        <w:rPr>
          <w:color w:val="000000"/>
          <w:sz w:val="20"/>
          <w:szCs w:val="20"/>
        </w:rPr>
        <w:t>V případě vad díla</w:t>
      </w:r>
      <w:r w:rsidR="00537426">
        <w:rPr>
          <w:color w:val="000000"/>
          <w:sz w:val="20"/>
          <w:szCs w:val="20"/>
        </w:rPr>
        <w:t xml:space="preserve">, </w:t>
      </w:r>
      <w:r w:rsidR="00720DE2">
        <w:rPr>
          <w:color w:val="000000"/>
          <w:sz w:val="20"/>
          <w:szCs w:val="20"/>
        </w:rPr>
        <w:t xml:space="preserve">u </w:t>
      </w:r>
      <w:r w:rsidR="00537426">
        <w:rPr>
          <w:color w:val="000000"/>
          <w:sz w:val="20"/>
          <w:szCs w:val="20"/>
        </w:rPr>
        <w:t>kter</w:t>
      </w:r>
      <w:r w:rsidR="00720DE2">
        <w:rPr>
          <w:color w:val="000000"/>
          <w:sz w:val="20"/>
          <w:szCs w:val="20"/>
        </w:rPr>
        <w:t>ých</w:t>
      </w:r>
      <w:r w:rsidR="00537426">
        <w:rPr>
          <w:color w:val="000000"/>
          <w:sz w:val="20"/>
          <w:szCs w:val="20"/>
        </w:rPr>
        <w:t xml:space="preserve"> </w:t>
      </w:r>
      <w:r w:rsidRPr="008E6B83">
        <w:rPr>
          <w:color w:val="000000"/>
          <w:sz w:val="20"/>
          <w:szCs w:val="20"/>
        </w:rPr>
        <w:t xml:space="preserve">není </w:t>
      </w:r>
      <w:r>
        <w:rPr>
          <w:color w:val="000000"/>
          <w:sz w:val="20"/>
          <w:szCs w:val="20"/>
        </w:rPr>
        <w:t>objektivně technicky či technologicky</w:t>
      </w:r>
      <w:r w:rsidRPr="008E6B83">
        <w:rPr>
          <w:color w:val="000000"/>
          <w:sz w:val="20"/>
          <w:szCs w:val="20"/>
        </w:rPr>
        <w:t xml:space="preserve"> možné </w:t>
      </w:r>
      <w:r w:rsidR="00720DE2">
        <w:rPr>
          <w:color w:val="000000"/>
          <w:sz w:val="20"/>
          <w:szCs w:val="20"/>
        </w:rPr>
        <w:t xml:space="preserve">je </w:t>
      </w:r>
      <w:r w:rsidR="00537426">
        <w:rPr>
          <w:color w:val="000000"/>
          <w:sz w:val="20"/>
          <w:szCs w:val="20"/>
        </w:rPr>
        <w:t>odstranit v</w:t>
      </w:r>
      <w:r w:rsidR="00720DE2">
        <w:rPr>
          <w:color w:val="000000"/>
          <w:sz w:val="20"/>
          <w:szCs w:val="20"/>
        </w:rPr>
        <w:t> objednatelem navržené lhůtě pro jejich odstranění</w:t>
      </w:r>
      <w:r w:rsidRPr="008E6B83">
        <w:rPr>
          <w:color w:val="000000"/>
          <w:sz w:val="20"/>
          <w:szCs w:val="20"/>
        </w:rPr>
        <w:t>, je zhotovitel povinen o této skutečnosti písemně informovat objednatele</w:t>
      </w:r>
      <w:r w:rsidR="001A435E">
        <w:rPr>
          <w:color w:val="000000"/>
          <w:sz w:val="20"/>
          <w:szCs w:val="20"/>
        </w:rPr>
        <w:t>, a to ve lhůtě 2 dnů</w:t>
      </w:r>
      <w:r w:rsidRPr="008E6B83">
        <w:rPr>
          <w:color w:val="000000"/>
          <w:sz w:val="20"/>
          <w:szCs w:val="20"/>
        </w:rPr>
        <w:t xml:space="preserve"> ode dne</w:t>
      </w:r>
      <w:r w:rsidR="001A435E">
        <w:rPr>
          <w:color w:val="000000"/>
          <w:sz w:val="20"/>
          <w:szCs w:val="20"/>
        </w:rPr>
        <w:t>,</w:t>
      </w:r>
      <w:r w:rsidRPr="008E6B83">
        <w:rPr>
          <w:color w:val="000000"/>
          <w:sz w:val="20"/>
          <w:szCs w:val="20"/>
        </w:rPr>
        <w:t xml:space="preserve"> kdy mu byla doručena reklamace objednatele</w:t>
      </w:r>
      <w:r w:rsidR="001A435E">
        <w:rPr>
          <w:color w:val="000000"/>
          <w:sz w:val="20"/>
          <w:szCs w:val="20"/>
        </w:rPr>
        <w:t>,</w:t>
      </w:r>
      <w:r w:rsidRPr="008E6B83">
        <w:rPr>
          <w:color w:val="000000"/>
          <w:sz w:val="20"/>
          <w:szCs w:val="20"/>
        </w:rPr>
        <w:t xml:space="preserve"> a smluvní strany dohodnou jinou přiměřenou lhůtu. Nedohodnou-li se smluvní strany do 15 dnů ode dne doručení písemné reklamace objednatele na termínu opravy, bude lhůta opravy stanovena odborníkem, určeným objednatelem nebo má objednatel právo od volby opravy, coby způsobu odstranění vady odstoupit a požadovat přiměřenou slevu ze sjednané ceny.</w:t>
      </w:r>
    </w:p>
    <w:p w14:paraId="3A202A49" w14:textId="77777777" w:rsidR="001A435E" w:rsidRPr="001A435E" w:rsidRDefault="001A435E" w:rsidP="00B934AF">
      <w:pPr>
        <w:pStyle w:val="Seznam2"/>
        <w:numPr>
          <w:ilvl w:val="1"/>
          <w:numId w:val="25"/>
        </w:numPr>
        <w:spacing w:before="120" w:after="120"/>
        <w:jc w:val="both"/>
        <w:rPr>
          <w:rFonts w:ascii="Arial" w:hAnsi="Arial" w:cs="Arial"/>
          <w:color w:val="000000"/>
        </w:rPr>
      </w:pPr>
      <w:r w:rsidRPr="001A435E">
        <w:rPr>
          <w:rFonts w:ascii="Arial" w:hAnsi="Arial" w:cs="Arial"/>
          <w:color w:val="000000"/>
        </w:rPr>
        <w:t>Jestliže zhotovitel neodstraní oprávněně reklamované vady ve lhůtách uvedených v</w:t>
      </w:r>
      <w:r>
        <w:rPr>
          <w:rFonts w:ascii="Arial" w:hAnsi="Arial" w:cs="Arial"/>
          <w:color w:val="000000"/>
        </w:rPr>
        <w:t> odst. 3</w:t>
      </w:r>
      <w:r w:rsidRPr="001A435E">
        <w:rPr>
          <w:rFonts w:ascii="Arial" w:hAnsi="Arial" w:cs="Arial"/>
          <w:color w:val="000000"/>
        </w:rPr>
        <w:t xml:space="preserve"> </w:t>
      </w:r>
      <w:r>
        <w:rPr>
          <w:rFonts w:ascii="Arial" w:hAnsi="Arial" w:cs="Arial"/>
          <w:color w:val="000000"/>
        </w:rPr>
        <w:t>tohoto článku,</w:t>
      </w:r>
      <w:r w:rsidRPr="001A435E">
        <w:rPr>
          <w:rFonts w:ascii="Arial" w:hAnsi="Arial" w:cs="Arial"/>
          <w:color w:val="000000"/>
        </w:rPr>
        <w:t xml:space="preserve"> je objednatel oprávněn požadovat přiměřenou slevu ze sjednané ceny nebo provést tyto opravy sám nebo jejich provede</w:t>
      </w:r>
      <w:r>
        <w:rPr>
          <w:rFonts w:ascii="Arial" w:hAnsi="Arial" w:cs="Arial"/>
          <w:color w:val="000000"/>
        </w:rPr>
        <w:t xml:space="preserve">ním pověřit jinou (třetí) osobu. </w:t>
      </w:r>
      <w:r w:rsidRPr="001A435E">
        <w:rPr>
          <w:rFonts w:ascii="Arial" w:hAnsi="Arial" w:cs="Arial"/>
          <w:color w:val="000000"/>
        </w:rPr>
        <w:t>Takto vzniklé náklady je zhotovitel povinen uhradit objednateli do 5 dnů ode dne doručení faktury - daňového dokladu. Tímto se zhotovitel nezbavuje odpovědnosti za dílo jako celek ani jeho jednotlivých částí. Ustanovení uvedené v předcházející větě se nevztahuje na garance (záruku) třetích osob za provedenou práci dle tohoto článku.</w:t>
      </w:r>
    </w:p>
    <w:p w14:paraId="7F02F906" w14:textId="77777777" w:rsidR="001A435E" w:rsidRPr="001A435E" w:rsidRDefault="001A435E" w:rsidP="00B934AF">
      <w:pPr>
        <w:pStyle w:val="Seznam2"/>
        <w:numPr>
          <w:ilvl w:val="1"/>
          <w:numId w:val="25"/>
        </w:numPr>
        <w:spacing w:before="120" w:after="120"/>
        <w:jc w:val="both"/>
        <w:rPr>
          <w:rFonts w:ascii="Arial" w:hAnsi="Arial" w:cs="Arial"/>
          <w:color w:val="000000"/>
        </w:rPr>
      </w:pPr>
      <w:r w:rsidRPr="001A435E">
        <w:rPr>
          <w:rFonts w:ascii="Arial" w:hAnsi="Arial" w:cs="Arial"/>
          <w:color w:val="000000"/>
        </w:rPr>
        <w:t>Uplatněním práv ze záruky za jakost nejsou dotčena práva objednatele na uhrazení smluvní pokuty a náhradu škody související s vadným plněním.</w:t>
      </w:r>
    </w:p>
    <w:p w14:paraId="30185876" w14:textId="77777777" w:rsidR="001A435E" w:rsidRPr="001A435E" w:rsidRDefault="001A435E" w:rsidP="00B934AF">
      <w:pPr>
        <w:pStyle w:val="Seznam2"/>
        <w:numPr>
          <w:ilvl w:val="1"/>
          <w:numId w:val="25"/>
        </w:numPr>
        <w:spacing w:before="120" w:after="120"/>
        <w:jc w:val="both"/>
        <w:rPr>
          <w:rFonts w:ascii="Arial" w:hAnsi="Arial" w:cs="Arial"/>
          <w:color w:val="000000"/>
        </w:rPr>
      </w:pPr>
      <w:r w:rsidRPr="001A435E">
        <w:rPr>
          <w:rFonts w:ascii="Arial" w:hAnsi="Arial" w:cs="Arial"/>
          <w:color w:val="000000"/>
        </w:rPr>
        <w:t>Objednatel si vyhrazuje právo převést práva vyplývající ze záruky vůči zhotoviteli na třetí osobu či osoby</w:t>
      </w:r>
      <w:r w:rsidR="00312636">
        <w:rPr>
          <w:rFonts w:ascii="Arial" w:hAnsi="Arial" w:cs="Arial"/>
          <w:color w:val="000000"/>
        </w:rPr>
        <w:t>,</w:t>
      </w:r>
      <w:r w:rsidRPr="001A435E">
        <w:rPr>
          <w:rFonts w:ascii="Arial" w:hAnsi="Arial" w:cs="Arial"/>
          <w:color w:val="000000"/>
        </w:rPr>
        <w:t xml:space="preserve"> na něž objednatel převede vlastnická práva k dílu a a/nebo jeho části, a nebo je tyto osoby budou provozovat. </w:t>
      </w:r>
    </w:p>
    <w:p w14:paraId="5FCF8515" w14:textId="77777777" w:rsidR="00023E18" w:rsidRPr="005F6662"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5F6662">
        <w:rPr>
          <w:rFonts w:cs="Arial"/>
          <w:b/>
          <w:caps/>
          <w:sz w:val="20"/>
          <w:szCs w:val="22"/>
        </w:rPr>
        <w:t>Smluvní sankce</w:t>
      </w:r>
    </w:p>
    <w:p w14:paraId="37315C9B" w14:textId="50F88443" w:rsidR="00247DEC" w:rsidRPr="005F6662" w:rsidRDefault="00247DEC" w:rsidP="00247DEC">
      <w:pPr>
        <w:pStyle w:val="Odstavecseseznamem"/>
        <w:numPr>
          <w:ilvl w:val="0"/>
          <w:numId w:val="26"/>
        </w:numPr>
        <w:tabs>
          <w:tab w:val="num" w:pos="1418"/>
          <w:tab w:val="num" w:pos="1600"/>
        </w:tabs>
        <w:adjustRightInd w:val="0"/>
        <w:spacing w:before="120" w:after="120" w:line="240" w:lineRule="auto"/>
        <w:ind w:left="567" w:hanging="567"/>
        <w:contextualSpacing w:val="0"/>
        <w:textAlignment w:val="baseline"/>
        <w:outlineLvl w:val="0"/>
        <w:rPr>
          <w:rFonts w:cs="Arial"/>
          <w:sz w:val="20"/>
          <w:szCs w:val="22"/>
        </w:rPr>
      </w:pPr>
      <w:r>
        <w:rPr>
          <w:rFonts w:cs="Arial"/>
          <w:sz w:val="20"/>
          <w:szCs w:val="22"/>
        </w:rPr>
        <w:t>Neuplatní-li objednatel právo na odstoupení od smlouvy dle čl. 2 odst. 2</w:t>
      </w:r>
      <w:r w:rsidR="00AF3DC1">
        <w:rPr>
          <w:rFonts w:cs="Arial"/>
          <w:sz w:val="20"/>
          <w:szCs w:val="22"/>
        </w:rPr>
        <w:t xml:space="preserve"> nebo 3</w:t>
      </w:r>
      <w:r>
        <w:rPr>
          <w:rFonts w:cs="Arial"/>
          <w:sz w:val="20"/>
          <w:szCs w:val="22"/>
        </w:rPr>
        <w:t xml:space="preserve"> a přijme plnění zhotovitele i po lhůtě uvedené v čl. 2 odst. 2, je zhotovitel povinen společně s opožděně poskytnutým plněním uhradit objednateli smluvní pokutu ve výši </w:t>
      </w:r>
      <w:r w:rsidR="006A3A86">
        <w:rPr>
          <w:rFonts w:cs="Arial"/>
          <w:b/>
          <w:sz w:val="20"/>
          <w:szCs w:val="22"/>
        </w:rPr>
        <w:t>3</w:t>
      </w:r>
      <w:r w:rsidR="006C0E9D" w:rsidRPr="0050667C">
        <w:rPr>
          <w:rFonts w:cs="Arial"/>
          <w:b/>
          <w:sz w:val="20"/>
          <w:szCs w:val="22"/>
        </w:rPr>
        <w:t> </w:t>
      </w:r>
      <w:r w:rsidRPr="0050667C">
        <w:rPr>
          <w:rFonts w:cs="Arial"/>
          <w:b/>
          <w:sz w:val="20"/>
          <w:szCs w:val="22"/>
        </w:rPr>
        <w:t>000 Kč</w:t>
      </w:r>
      <w:r>
        <w:rPr>
          <w:rFonts w:cs="Arial"/>
          <w:sz w:val="20"/>
          <w:szCs w:val="22"/>
        </w:rPr>
        <w:t xml:space="preserve"> (slovy: </w:t>
      </w:r>
      <w:proofErr w:type="spellStart"/>
      <w:r w:rsidR="006A3A86">
        <w:rPr>
          <w:rFonts w:cs="Arial"/>
          <w:sz w:val="20"/>
          <w:szCs w:val="22"/>
        </w:rPr>
        <w:t>třitisíce</w:t>
      </w:r>
      <w:proofErr w:type="spellEnd"/>
      <w:r w:rsidR="006A3A86">
        <w:rPr>
          <w:rFonts w:cs="Arial"/>
          <w:sz w:val="20"/>
          <w:szCs w:val="22"/>
        </w:rPr>
        <w:t xml:space="preserve"> </w:t>
      </w:r>
      <w:r>
        <w:rPr>
          <w:rFonts w:cs="Arial"/>
          <w:sz w:val="20"/>
          <w:szCs w:val="22"/>
        </w:rPr>
        <w:t>korun českých) za každý i započatý den prodlení.</w:t>
      </w:r>
    </w:p>
    <w:p w14:paraId="7BBA8850" w14:textId="36463E8C" w:rsidR="00CF350A" w:rsidRPr="005631EE" w:rsidRDefault="00CF350A" w:rsidP="00B934AF">
      <w:pPr>
        <w:pStyle w:val="Odstavecseseznamem"/>
        <w:numPr>
          <w:ilvl w:val="0"/>
          <w:numId w:val="26"/>
        </w:numPr>
        <w:tabs>
          <w:tab w:val="num" w:pos="1418"/>
          <w:tab w:val="num" w:pos="1600"/>
        </w:tabs>
        <w:adjustRightInd w:val="0"/>
        <w:spacing w:before="120" w:after="120" w:line="240" w:lineRule="auto"/>
        <w:ind w:left="567" w:hanging="567"/>
        <w:contextualSpacing w:val="0"/>
        <w:textAlignment w:val="baseline"/>
        <w:outlineLvl w:val="0"/>
        <w:rPr>
          <w:rFonts w:cs="Arial"/>
          <w:sz w:val="20"/>
          <w:szCs w:val="22"/>
        </w:rPr>
      </w:pPr>
      <w:r w:rsidRPr="005631EE">
        <w:rPr>
          <w:rFonts w:cs="Arial"/>
          <w:sz w:val="20"/>
          <w:szCs w:val="22"/>
        </w:rPr>
        <w:t>V případě odstoupení objednatele od smlouvy v souladu s ustanovením čl. 2 odst. 2</w:t>
      </w:r>
      <w:r w:rsidR="006A3A86">
        <w:rPr>
          <w:rFonts w:cs="Arial"/>
          <w:sz w:val="20"/>
          <w:szCs w:val="22"/>
        </w:rPr>
        <w:t xml:space="preserve"> </w:t>
      </w:r>
      <w:r w:rsidR="00AF3DC1">
        <w:rPr>
          <w:rFonts w:cs="Arial"/>
          <w:sz w:val="20"/>
          <w:szCs w:val="22"/>
        </w:rPr>
        <w:t>nebo</w:t>
      </w:r>
      <w:r w:rsidR="006A3A86">
        <w:rPr>
          <w:rFonts w:cs="Arial"/>
          <w:sz w:val="20"/>
          <w:szCs w:val="22"/>
        </w:rPr>
        <w:t xml:space="preserve"> </w:t>
      </w:r>
      <w:r w:rsidR="00AF3DC1">
        <w:rPr>
          <w:rFonts w:cs="Arial"/>
          <w:sz w:val="20"/>
          <w:szCs w:val="22"/>
        </w:rPr>
        <w:t>3</w:t>
      </w:r>
      <w:r w:rsidR="003105D0" w:rsidRPr="005631EE">
        <w:rPr>
          <w:rFonts w:cs="Arial"/>
          <w:sz w:val="20"/>
          <w:szCs w:val="22"/>
        </w:rPr>
        <w:t xml:space="preserve">, </w:t>
      </w:r>
      <w:r w:rsidR="008832EA" w:rsidRPr="005631EE">
        <w:rPr>
          <w:rFonts w:cs="Arial"/>
          <w:sz w:val="20"/>
          <w:szCs w:val="22"/>
        </w:rPr>
        <w:t>je objednatel oprávněn uplatnit vůči zhotoviteli smluvní pokutu</w:t>
      </w:r>
      <w:r w:rsidR="002F6854" w:rsidRPr="005631EE">
        <w:rPr>
          <w:rFonts w:cs="Arial"/>
          <w:sz w:val="20"/>
          <w:szCs w:val="22"/>
        </w:rPr>
        <w:t xml:space="preserve"> ve výši </w:t>
      </w:r>
      <w:r w:rsidR="002F6854" w:rsidRPr="005631EE">
        <w:rPr>
          <w:rFonts w:cs="Arial"/>
          <w:b/>
          <w:sz w:val="20"/>
          <w:szCs w:val="22"/>
        </w:rPr>
        <w:t>25 000 Kč</w:t>
      </w:r>
      <w:r w:rsidR="002F6854" w:rsidRPr="005631EE">
        <w:rPr>
          <w:rFonts w:cs="Arial"/>
          <w:sz w:val="20"/>
          <w:szCs w:val="22"/>
        </w:rPr>
        <w:t xml:space="preserve"> (</w:t>
      </w:r>
      <w:proofErr w:type="spellStart"/>
      <w:r w:rsidR="002F6854" w:rsidRPr="005631EE">
        <w:rPr>
          <w:rFonts w:cs="Arial"/>
          <w:sz w:val="20"/>
          <w:szCs w:val="22"/>
        </w:rPr>
        <w:t>dv</w:t>
      </w:r>
      <w:r w:rsidR="00247DEC">
        <w:rPr>
          <w:rFonts w:cs="Arial"/>
          <w:sz w:val="20"/>
          <w:szCs w:val="22"/>
        </w:rPr>
        <w:t>acetpěttisíc</w:t>
      </w:r>
      <w:proofErr w:type="spellEnd"/>
      <w:r w:rsidR="00247DEC">
        <w:rPr>
          <w:rFonts w:cs="Arial"/>
          <w:sz w:val="20"/>
          <w:szCs w:val="22"/>
        </w:rPr>
        <w:t xml:space="preserve"> korun českých).</w:t>
      </w:r>
    </w:p>
    <w:p w14:paraId="3E0C5561" w14:textId="6EA2CE21" w:rsidR="009D02E9" w:rsidRPr="00A53A88" w:rsidRDefault="009D02E9" w:rsidP="00B934AF">
      <w:pPr>
        <w:pStyle w:val="Odstavecseseznamem"/>
        <w:numPr>
          <w:ilvl w:val="0"/>
          <w:numId w:val="26"/>
        </w:numPr>
        <w:tabs>
          <w:tab w:val="num" w:pos="1418"/>
          <w:tab w:val="num" w:pos="1600"/>
        </w:tabs>
        <w:adjustRightInd w:val="0"/>
        <w:spacing w:before="120" w:after="120" w:line="240" w:lineRule="auto"/>
        <w:ind w:left="567" w:hanging="567"/>
        <w:contextualSpacing w:val="0"/>
        <w:textAlignment w:val="baseline"/>
        <w:outlineLvl w:val="0"/>
        <w:rPr>
          <w:rFonts w:cs="Arial"/>
          <w:sz w:val="20"/>
        </w:rPr>
      </w:pPr>
      <w:r w:rsidRPr="005F6662">
        <w:rPr>
          <w:sz w:val="20"/>
        </w:rPr>
        <w:t xml:space="preserve">V případě, že zhotovitel neodstraní vady díla v dohodnutém termínu dle čl. </w:t>
      </w:r>
      <w:r w:rsidR="002F6854">
        <w:rPr>
          <w:sz w:val="20"/>
        </w:rPr>
        <w:t>8 odst. 3</w:t>
      </w:r>
      <w:r w:rsidRPr="005F6662">
        <w:rPr>
          <w:sz w:val="20"/>
        </w:rPr>
        <w:t xml:space="preserve"> smlouvy, je </w:t>
      </w:r>
      <w:r w:rsidR="002F6854">
        <w:rPr>
          <w:sz w:val="20"/>
        </w:rPr>
        <w:t>o</w:t>
      </w:r>
      <w:r w:rsidR="008D0AA7" w:rsidRPr="005F6662">
        <w:rPr>
          <w:sz w:val="20"/>
        </w:rPr>
        <w:t>bjednatel</w:t>
      </w:r>
      <w:r w:rsidRPr="005F6662">
        <w:rPr>
          <w:sz w:val="20"/>
        </w:rPr>
        <w:t xml:space="preserve"> oprávněn uplatnit vůči zhoto</w:t>
      </w:r>
      <w:r w:rsidR="002F6854">
        <w:rPr>
          <w:sz w:val="20"/>
        </w:rPr>
        <w:t xml:space="preserve">viteli smluvní pokutu ve výši </w:t>
      </w:r>
      <w:r w:rsidR="006A3A86">
        <w:rPr>
          <w:b/>
          <w:sz w:val="20"/>
        </w:rPr>
        <w:t>3</w:t>
      </w:r>
      <w:r w:rsidR="002F6854" w:rsidRPr="0050667C">
        <w:rPr>
          <w:b/>
          <w:sz w:val="20"/>
        </w:rPr>
        <w:t> 000 Kč</w:t>
      </w:r>
      <w:r w:rsidR="002F6854">
        <w:rPr>
          <w:sz w:val="20"/>
        </w:rPr>
        <w:t xml:space="preserve"> (slovy: </w:t>
      </w:r>
      <w:proofErr w:type="spellStart"/>
      <w:r w:rsidR="006A3A86">
        <w:rPr>
          <w:sz w:val="20"/>
        </w:rPr>
        <w:t>tři</w:t>
      </w:r>
      <w:r w:rsidR="006A3A86" w:rsidRPr="005F6662">
        <w:rPr>
          <w:sz w:val="20"/>
        </w:rPr>
        <w:t>tisíc</w:t>
      </w:r>
      <w:r w:rsidR="006A3A86">
        <w:rPr>
          <w:sz w:val="20"/>
        </w:rPr>
        <w:t>e</w:t>
      </w:r>
      <w:proofErr w:type="spellEnd"/>
      <w:r w:rsidR="006A3A86" w:rsidRPr="005F6662">
        <w:rPr>
          <w:sz w:val="20"/>
        </w:rPr>
        <w:t xml:space="preserve"> </w:t>
      </w:r>
      <w:r w:rsidRPr="005F6662">
        <w:rPr>
          <w:sz w:val="20"/>
        </w:rPr>
        <w:t>korun českých) za každý i započatý den prodlení.</w:t>
      </w:r>
    </w:p>
    <w:p w14:paraId="7A344EDD" w14:textId="77777777" w:rsidR="005567B0" w:rsidRPr="001A62D4" w:rsidRDefault="005567B0" w:rsidP="00B934AF">
      <w:pPr>
        <w:pStyle w:val="Odstavecseseznamem"/>
        <w:numPr>
          <w:ilvl w:val="0"/>
          <w:numId w:val="26"/>
        </w:numPr>
        <w:tabs>
          <w:tab w:val="num" w:pos="1418"/>
          <w:tab w:val="num" w:pos="1600"/>
        </w:tabs>
        <w:adjustRightInd w:val="0"/>
        <w:spacing w:before="120" w:after="120" w:line="240" w:lineRule="auto"/>
        <w:ind w:left="566" w:hanging="566"/>
        <w:contextualSpacing w:val="0"/>
        <w:textAlignment w:val="baseline"/>
        <w:outlineLvl w:val="0"/>
        <w:rPr>
          <w:color w:val="000000"/>
          <w:sz w:val="20"/>
        </w:rPr>
      </w:pPr>
      <w:r w:rsidRPr="001A62D4">
        <w:rPr>
          <w:color w:val="000000"/>
          <w:sz w:val="20"/>
        </w:rPr>
        <w:t xml:space="preserve">V případě plnění díla osobou odlišnou od ustanovení čl. 4 odst. 5 smlouvy je </w:t>
      </w:r>
      <w:r w:rsidR="001A62D4" w:rsidRPr="001A62D4">
        <w:rPr>
          <w:color w:val="000000"/>
          <w:sz w:val="20"/>
        </w:rPr>
        <w:t xml:space="preserve">objednatel oprávněn uplatnit vůči zhotoviteli smluvní pokutu ve výši </w:t>
      </w:r>
      <w:r w:rsidR="001A62D4" w:rsidRPr="001A62D4">
        <w:rPr>
          <w:b/>
          <w:color w:val="000000"/>
          <w:sz w:val="20"/>
        </w:rPr>
        <w:t>10 000 Kč</w:t>
      </w:r>
      <w:r w:rsidR="001A62D4" w:rsidRPr="001A62D4">
        <w:rPr>
          <w:color w:val="000000"/>
          <w:sz w:val="20"/>
        </w:rPr>
        <w:t xml:space="preserve"> (slovy: desetitisíc korun českých) za každé takové porušení.</w:t>
      </w:r>
    </w:p>
    <w:p w14:paraId="43C27251" w14:textId="77777777" w:rsidR="008832EA" w:rsidRPr="008832EA" w:rsidRDefault="00B92A4C" w:rsidP="00B934AF">
      <w:pPr>
        <w:pStyle w:val="Odstavecseseznamem"/>
        <w:numPr>
          <w:ilvl w:val="0"/>
          <w:numId w:val="26"/>
        </w:numPr>
        <w:tabs>
          <w:tab w:val="num" w:pos="1418"/>
          <w:tab w:val="num" w:pos="1600"/>
        </w:tabs>
        <w:adjustRightInd w:val="0"/>
        <w:spacing w:before="120" w:after="120" w:line="240" w:lineRule="auto"/>
        <w:ind w:left="566" w:hanging="566"/>
        <w:contextualSpacing w:val="0"/>
        <w:textAlignment w:val="baseline"/>
        <w:outlineLvl w:val="0"/>
        <w:rPr>
          <w:color w:val="000000"/>
        </w:rPr>
      </w:pPr>
      <w:r w:rsidRPr="008832EA">
        <w:rPr>
          <w:sz w:val="20"/>
        </w:rPr>
        <w:t xml:space="preserve">V případě prodlení </w:t>
      </w:r>
      <w:r w:rsidR="002F6854" w:rsidRPr="008832EA">
        <w:rPr>
          <w:sz w:val="20"/>
        </w:rPr>
        <w:t>o</w:t>
      </w:r>
      <w:r w:rsidR="008D0AA7" w:rsidRPr="008832EA">
        <w:rPr>
          <w:sz w:val="20"/>
        </w:rPr>
        <w:t>bjednatel</w:t>
      </w:r>
      <w:r w:rsidRPr="008832EA">
        <w:rPr>
          <w:sz w:val="20"/>
        </w:rPr>
        <w:t xml:space="preserve">e s placením faktur je zhotovitel oprávněn uplatnit vůči </w:t>
      </w:r>
      <w:r w:rsidR="002F6854" w:rsidRPr="008832EA">
        <w:rPr>
          <w:sz w:val="20"/>
        </w:rPr>
        <w:t>o</w:t>
      </w:r>
      <w:r w:rsidR="008D0AA7" w:rsidRPr="008832EA">
        <w:rPr>
          <w:sz w:val="20"/>
        </w:rPr>
        <w:t>bjednatel</w:t>
      </w:r>
      <w:r w:rsidRPr="008832EA">
        <w:rPr>
          <w:sz w:val="20"/>
        </w:rPr>
        <w:t>i úrok z prod</w:t>
      </w:r>
      <w:r w:rsidR="008832EA" w:rsidRPr="008832EA">
        <w:rPr>
          <w:sz w:val="20"/>
        </w:rPr>
        <w:t xml:space="preserve">lení ve výši </w:t>
      </w:r>
      <w:r w:rsidR="008832EA" w:rsidRPr="0050667C">
        <w:rPr>
          <w:b/>
          <w:sz w:val="20"/>
        </w:rPr>
        <w:t>0,05 %</w:t>
      </w:r>
      <w:r w:rsidR="008832EA" w:rsidRPr="008832EA">
        <w:rPr>
          <w:sz w:val="20"/>
        </w:rPr>
        <w:t xml:space="preserve"> (slovy: </w:t>
      </w:r>
      <w:proofErr w:type="spellStart"/>
      <w:r w:rsidR="008832EA" w:rsidRPr="008832EA">
        <w:rPr>
          <w:sz w:val="20"/>
        </w:rPr>
        <w:t>pět</w:t>
      </w:r>
      <w:r w:rsidRPr="008832EA">
        <w:rPr>
          <w:sz w:val="20"/>
        </w:rPr>
        <w:t>setin</w:t>
      </w:r>
      <w:proofErr w:type="spellEnd"/>
      <w:r w:rsidRPr="008832EA">
        <w:rPr>
          <w:sz w:val="20"/>
        </w:rPr>
        <w:t xml:space="preserve"> procenta) z dlužné částky z</w:t>
      </w:r>
      <w:r w:rsidR="008D0AA7" w:rsidRPr="008832EA">
        <w:rPr>
          <w:sz w:val="20"/>
        </w:rPr>
        <w:t>a každý i započatý den prodlení.</w:t>
      </w:r>
      <w:bookmarkStart w:id="26" w:name="_Ref294706317"/>
    </w:p>
    <w:p w14:paraId="15A854FC" w14:textId="580DC3FC" w:rsidR="006F2A10" w:rsidRDefault="003105D0" w:rsidP="00B934AF">
      <w:pPr>
        <w:pStyle w:val="Odstavecseseznamem"/>
        <w:numPr>
          <w:ilvl w:val="0"/>
          <w:numId w:val="26"/>
        </w:numPr>
        <w:tabs>
          <w:tab w:val="num" w:pos="567"/>
        </w:tabs>
        <w:adjustRightInd w:val="0"/>
        <w:spacing w:before="120" w:after="120" w:line="240" w:lineRule="auto"/>
        <w:ind w:left="567" w:hanging="566"/>
        <w:contextualSpacing w:val="0"/>
        <w:textAlignment w:val="baseline"/>
        <w:outlineLvl w:val="0"/>
        <w:rPr>
          <w:color w:val="000000"/>
        </w:rPr>
      </w:pPr>
      <w:r w:rsidRPr="006F2A10">
        <w:rPr>
          <w:color w:val="000000"/>
        </w:rPr>
        <w:t xml:space="preserve">Smluvní pokuta za porušení jakékoliv jiné povinnosti zhotovitele dle této smlouvy, ohledně které není sjednána jiná smluvní pokuta, je </w:t>
      </w:r>
      <w:r w:rsidR="0017139C">
        <w:rPr>
          <w:b/>
          <w:color w:val="000000"/>
        </w:rPr>
        <w:t>3</w:t>
      </w:r>
      <w:r w:rsidR="008832EA" w:rsidRPr="0050667C">
        <w:rPr>
          <w:b/>
          <w:color w:val="000000"/>
        </w:rPr>
        <w:t xml:space="preserve"> 000</w:t>
      </w:r>
      <w:r w:rsidR="006F2A10" w:rsidRPr="0050667C">
        <w:rPr>
          <w:b/>
          <w:color w:val="000000"/>
        </w:rPr>
        <w:t xml:space="preserve"> Kč</w:t>
      </w:r>
      <w:r w:rsidR="006F2A10" w:rsidRPr="006F2A10">
        <w:rPr>
          <w:color w:val="000000"/>
        </w:rPr>
        <w:t xml:space="preserve"> </w:t>
      </w:r>
      <w:r w:rsidRPr="006F2A10">
        <w:rPr>
          <w:color w:val="000000"/>
        </w:rPr>
        <w:t xml:space="preserve">(slovy: </w:t>
      </w:r>
      <w:proofErr w:type="spellStart"/>
      <w:r w:rsidR="0017139C">
        <w:rPr>
          <w:color w:val="000000"/>
        </w:rPr>
        <w:t>tři</w:t>
      </w:r>
      <w:r w:rsidRPr="006F2A10">
        <w:rPr>
          <w:color w:val="000000"/>
        </w:rPr>
        <w:t>tisíc</w:t>
      </w:r>
      <w:r w:rsidR="0017139C">
        <w:rPr>
          <w:color w:val="000000"/>
        </w:rPr>
        <w:t>e</w:t>
      </w:r>
      <w:proofErr w:type="spellEnd"/>
      <w:r w:rsidRPr="006F2A10">
        <w:rPr>
          <w:color w:val="000000"/>
        </w:rPr>
        <w:t xml:space="preserve"> korun českých) za každý </w:t>
      </w:r>
      <w:r w:rsidR="008832EA" w:rsidRPr="006F2A10">
        <w:rPr>
          <w:color w:val="000000"/>
        </w:rPr>
        <w:t xml:space="preserve">i započatý </w:t>
      </w:r>
      <w:r w:rsidRPr="006F2A10">
        <w:rPr>
          <w:color w:val="000000"/>
        </w:rPr>
        <w:t>den prodlení.</w:t>
      </w:r>
      <w:bookmarkEnd w:id="26"/>
    </w:p>
    <w:p w14:paraId="75D10CED" w14:textId="77777777" w:rsidR="006F2A10" w:rsidRPr="006F2A10" w:rsidRDefault="006F2A10" w:rsidP="00B934AF">
      <w:pPr>
        <w:pStyle w:val="Odstavecseseznamem"/>
        <w:numPr>
          <w:ilvl w:val="0"/>
          <w:numId w:val="26"/>
        </w:numPr>
        <w:tabs>
          <w:tab w:val="num" w:pos="1418"/>
          <w:tab w:val="num" w:pos="1600"/>
        </w:tabs>
        <w:adjustRightInd w:val="0"/>
        <w:spacing w:before="120" w:after="120" w:line="240" w:lineRule="auto"/>
        <w:ind w:left="567" w:hanging="566"/>
        <w:contextualSpacing w:val="0"/>
        <w:textAlignment w:val="baseline"/>
        <w:outlineLvl w:val="0"/>
        <w:rPr>
          <w:color w:val="000000"/>
        </w:rPr>
      </w:pPr>
      <w:r w:rsidRPr="006F2A10">
        <w:rPr>
          <w:color w:val="000000"/>
        </w:rPr>
        <w:t xml:space="preserve">Smluvní pokuta pro případ porušení povinnosti zhotovitele předložit pojistné smlouvy a udržovat je v platnosti podle </w:t>
      </w:r>
      <w:r w:rsidR="00ED16DF">
        <w:rPr>
          <w:color w:val="000000"/>
        </w:rPr>
        <w:t>čl. 10</w:t>
      </w:r>
      <w:r w:rsidRPr="006F2A10">
        <w:rPr>
          <w:color w:val="000000"/>
        </w:rPr>
        <w:t xml:space="preserve"> smlouvy ve výši </w:t>
      </w:r>
      <w:r w:rsidR="00ED16DF">
        <w:rPr>
          <w:b/>
          <w:color w:val="000000"/>
        </w:rPr>
        <w:t xml:space="preserve">10 </w:t>
      </w:r>
      <w:r w:rsidRPr="006F2A10">
        <w:rPr>
          <w:b/>
          <w:color w:val="000000"/>
        </w:rPr>
        <w:t>000 Kč</w:t>
      </w:r>
      <w:r w:rsidRPr="006F2A10">
        <w:rPr>
          <w:color w:val="000000"/>
        </w:rPr>
        <w:t xml:space="preserve"> (slovy: </w:t>
      </w:r>
      <w:proofErr w:type="spellStart"/>
      <w:r w:rsidR="00ED16DF">
        <w:rPr>
          <w:color w:val="000000"/>
        </w:rPr>
        <w:t>deset</w:t>
      </w:r>
      <w:r w:rsidRPr="006F2A10">
        <w:rPr>
          <w:color w:val="000000"/>
        </w:rPr>
        <w:t>tisíc</w:t>
      </w:r>
      <w:proofErr w:type="spellEnd"/>
      <w:r w:rsidRPr="006F2A10">
        <w:rPr>
          <w:color w:val="000000"/>
        </w:rPr>
        <w:t xml:space="preserve"> korun českých) za každý den prodlení.</w:t>
      </w:r>
    </w:p>
    <w:p w14:paraId="6FE9E7F1" w14:textId="77777777" w:rsidR="006F2A10" w:rsidRDefault="006F2A10" w:rsidP="00B934AF">
      <w:pPr>
        <w:pStyle w:val="Odstavecseseznamem"/>
        <w:numPr>
          <w:ilvl w:val="0"/>
          <w:numId w:val="26"/>
        </w:numPr>
        <w:tabs>
          <w:tab w:val="num" w:pos="1418"/>
          <w:tab w:val="num" w:pos="1600"/>
        </w:tabs>
        <w:adjustRightInd w:val="0"/>
        <w:spacing w:before="120" w:after="120" w:line="240" w:lineRule="auto"/>
        <w:ind w:left="566" w:hanging="566"/>
        <w:contextualSpacing w:val="0"/>
        <w:textAlignment w:val="baseline"/>
        <w:outlineLvl w:val="0"/>
        <w:rPr>
          <w:color w:val="000000"/>
        </w:rPr>
      </w:pPr>
      <w:r w:rsidRPr="006F2A10">
        <w:rPr>
          <w:color w:val="000000"/>
        </w:rPr>
        <w:t>Vznikem povinnosti hradit smluvní pokutu podle jakéhokoliv ustanovení této smlouvy nebo jejím zaplacením není dotčen nárok na náhradu škody v plné výši (navíc ke smluvní pokutě).</w:t>
      </w:r>
    </w:p>
    <w:p w14:paraId="7B73EE86" w14:textId="77777777" w:rsidR="006F2A10" w:rsidRPr="006F2A10" w:rsidRDefault="006F2A10" w:rsidP="00B934AF">
      <w:pPr>
        <w:pStyle w:val="Odstavecseseznamem"/>
        <w:numPr>
          <w:ilvl w:val="0"/>
          <w:numId w:val="26"/>
        </w:numPr>
        <w:tabs>
          <w:tab w:val="num" w:pos="1418"/>
          <w:tab w:val="num" w:pos="1600"/>
        </w:tabs>
        <w:adjustRightInd w:val="0"/>
        <w:spacing w:before="120" w:after="120" w:line="240" w:lineRule="auto"/>
        <w:ind w:left="566" w:hanging="566"/>
        <w:contextualSpacing w:val="0"/>
        <w:textAlignment w:val="baseline"/>
        <w:outlineLvl w:val="0"/>
        <w:rPr>
          <w:color w:val="000000"/>
        </w:rPr>
      </w:pPr>
      <w:r w:rsidRPr="006F2A10">
        <w:rPr>
          <w:color w:val="000000"/>
        </w:rPr>
        <w:t xml:space="preserve">Splatnost smluvních pokut je </w:t>
      </w:r>
      <w:r w:rsidR="00247DEC">
        <w:rPr>
          <w:color w:val="000000"/>
        </w:rPr>
        <w:t>30</w:t>
      </w:r>
      <w:r w:rsidRPr="0050667C">
        <w:rPr>
          <w:color w:val="000000"/>
        </w:rPr>
        <w:t xml:space="preserve"> dnů</w:t>
      </w:r>
      <w:r w:rsidRPr="006F2A10">
        <w:rPr>
          <w:color w:val="000000"/>
        </w:rPr>
        <w:t>, a to na základě faktury vystavené oprávněnou smluvní stranou smluvní straně povinné.</w:t>
      </w:r>
    </w:p>
    <w:p w14:paraId="7723039F" w14:textId="77777777" w:rsidR="00023E18" w:rsidRPr="00CD4EE3"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Pr>
          <w:rFonts w:cs="Arial"/>
          <w:b/>
          <w:caps/>
          <w:sz w:val="20"/>
          <w:szCs w:val="22"/>
        </w:rPr>
        <w:t>Pojištění zhotovitele</w:t>
      </w:r>
    </w:p>
    <w:p w14:paraId="154ED22A" w14:textId="6327C311" w:rsidR="00023E18" w:rsidRDefault="00023E18" w:rsidP="003E32C5">
      <w:pPr>
        <w:pStyle w:val="Textvbloku"/>
        <w:tabs>
          <w:tab w:val="clear" w:pos="530"/>
          <w:tab w:val="num" w:pos="142"/>
        </w:tabs>
        <w:spacing w:before="120" w:after="120"/>
        <w:ind w:left="0" w:right="0"/>
        <w:rPr>
          <w:szCs w:val="22"/>
        </w:rPr>
      </w:pPr>
      <w:r>
        <w:rPr>
          <w:szCs w:val="22"/>
        </w:rPr>
        <w:t>Zhotovitel prohlašuje, že má sjednáno smluvní pojištění na ško</w:t>
      </w:r>
      <w:r w:rsidR="00AB036E">
        <w:rPr>
          <w:szCs w:val="22"/>
        </w:rPr>
        <w:t>dy způsobené svou projektovou a </w:t>
      </w:r>
      <w:r>
        <w:rPr>
          <w:szCs w:val="22"/>
        </w:rPr>
        <w:t xml:space="preserve">inženýrskou činností u </w:t>
      </w:r>
      <w:r w:rsidR="00B637CE" w:rsidRPr="00851C5E">
        <w:rPr>
          <w:highlight w:val="yellow"/>
        </w:rPr>
        <w:t>XXXXXXXXX</w:t>
      </w:r>
      <w:r w:rsidRPr="0020584C">
        <w:rPr>
          <w:b/>
          <w:szCs w:val="22"/>
        </w:rPr>
        <w:t xml:space="preserve"> č. smlouvy</w:t>
      </w:r>
      <w:r>
        <w:rPr>
          <w:b/>
          <w:szCs w:val="22"/>
        </w:rPr>
        <w:t xml:space="preserve">: </w:t>
      </w:r>
      <w:r w:rsidR="00B637CE" w:rsidRPr="00851C5E">
        <w:rPr>
          <w:highlight w:val="yellow"/>
        </w:rPr>
        <w:t>XXXXXXXXX</w:t>
      </w:r>
      <w:r w:rsidR="0050667C">
        <w:rPr>
          <w:b/>
          <w:szCs w:val="22"/>
        </w:rPr>
        <w:t xml:space="preserve"> </w:t>
      </w:r>
      <w:r w:rsidRPr="0020584C">
        <w:rPr>
          <w:b/>
          <w:szCs w:val="22"/>
        </w:rPr>
        <w:t xml:space="preserve">na pojistnou částku </w:t>
      </w:r>
      <w:r w:rsidR="00B33FA8">
        <w:rPr>
          <w:b/>
          <w:szCs w:val="22"/>
        </w:rPr>
        <w:t>1</w:t>
      </w:r>
      <w:r w:rsidR="008559D8">
        <w:rPr>
          <w:b/>
          <w:szCs w:val="22"/>
        </w:rPr>
        <w:t> 000 000</w:t>
      </w:r>
      <w:r w:rsidR="00ED16DF">
        <w:rPr>
          <w:b/>
          <w:szCs w:val="22"/>
        </w:rPr>
        <w:t xml:space="preserve"> </w:t>
      </w:r>
      <w:r w:rsidRPr="0020584C">
        <w:rPr>
          <w:b/>
          <w:szCs w:val="22"/>
        </w:rPr>
        <w:t>Kč</w:t>
      </w:r>
      <w:r w:rsidR="00B92A4C">
        <w:rPr>
          <w:b/>
          <w:szCs w:val="22"/>
        </w:rPr>
        <w:t xml:space="preserve"> </w:t>
      </w:r>
      <w:r w:rsidR="00B92A4C">
        <w:rPr>
          <w:szCs w:val="22"/>
        </w:rPr>
        <w:t xml:space="preserve">(slovy </w:t>
      </w:r>
      <w:proofErr w:type="spellStart"/>
      <w:r w:rsidR="00B33FA8">
        <w:rPr>
          <w:szCs w:val="22"/>
        </w:rPr>
        <w:t>jedenmilión</w:t>
      </w:r>
      <w:proofErr w:type="spellEnd"/>
      <w:r w:rsidR="008559D8">
        <w:rPr>
          <w:szCs w:val="22"/>
        </w:rPr>
        <w:t xml:space="preserve"> </w:t>
      </w:r>
      <w:r w:rsidR="00B92A4C">
        <w:rPr>
          <w:szCs w:val="22"/>
        </w:rPr>
        <w:t>korun českých</w:t>
      </w:r>
      <w:r w:rsidR="00654A7B">
        <w:rPr>
          <w:szCs w:val="22"/>
        </w:rPr>
        <w:t>)</w:t>
      </w:r>
      <w:r w:rsidR="00B92A4C">
        <w:rPr>
          <w:szCs w:val="22"/>
        </w:rPr>
        <w:t>.</w:t>
      </w:r>
      <w:r>
        <w:rPr>
          <w:szCs w:val="22"/>
        </w:rPr>
        <w:t xml:space="preserve"> Kopie pojistné smlouvy bude předána </w:t>
      </w:r>
      <w:r w:rsidR="00ED16DF">
        <w:rPr>
          <w:szCs w:val="22"/>
        </w:rPr>
        <w:t>o</w:t>
      </w:r>
      <w:r w:rsidR="008D0AA7">
        <w:rPr>
          <w:szCs w:val="22"/>
        </w:rPr>
        <w:t>bjednatel</w:t>
      </w:r>
      <w:r>
        <w:rPr>
          <w:szCs w:val="22"/>
        </w:rPr>
        <w:t>i při podpisu této smlouvy. Zhotovitel se zavazuje po celou dobu provádění díla dle této smlouvy mít platnou a účinnou pojistnou smlouvu nejméně s výši pojistného uvedeného ve větě první.</w:t>
      </w:r>
    </w:p>
    <w:p w14:paraId="608179FF" w14:textId="77777777" w:rsidR="00023E18" w:rsidRPr="00CD4EE3" w:rsidRDefault="00B43992"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CD4EE3">
        <w:rPr>
          <w:rFonts w:cs="Arial"/>
          <w:b/>
          <w:caps/>
          <w:sz w:val="20"/>
          <w:szCs w:val="22"/>
        </w:rPr>
        <w:t>UKONČENÍ SMLUVNÍHO VZTAHU</w:t>
      </w:r>
    </w:p>
    <w:p w14:paraId="6232174F" w14:textId="77777777" w:rsidR="00B43992" w:rsidRPr="00500640" w:rsidRDefault="00B43992" w:rsidP="003E32C5">
      <w:pPr>
        <w:pStyle w:val="Normodsaz0"/>
        <w:tabs>
          <w:tab w:val="clear" w:pos="1440"/>
        </w:tabs>
        <w:spacing w:before="120" w:after="120"/>
        <w:ind w:left="0" w:firstLine="0"/>
        <w:rPr>
          <w:rFonts w:ascii="Arial" w:hAnsi="Arial" w:cs="Arial"/>
          <w:color w:val="000000"/>
          <w:sz w:val="20"/>
        </w:rPr>
      </w:pPr>
      <w:r w:rsidRPr="00500640">
        <w:rPr>
          <w:rFonts w:ascii="Arial" w:hAnsi="Arial" w:cs="Arial"/>
          <w:color w:val="000000"/>
          <w:sz w:val="20"/>
        </w:rPr>
        <w:t>Tento smluvní vztah může být, mimo důvody uvedené v textu smlouvy, ukončen:</w:t>
      </w:r>
    </w:p>
    <w:p w14:paraId="36B50C37" w14:textId="77777777" w:rsidR="00B43992" w:rsidRPr="000434F2" w:rsidRDefault="00B43992" w:rsidP="00B934AF">
      <w:pPr>
        <w:pStyle w:val="Zkladntext"/>
        <w:numPr>
          <w:ilvl w:val="0"/>
          <w:numId w:val="27"/>
        </w:numPr>
        <w:spacing w:before="120" w:after="120"/>
        <w:ind w:left="896" w:hanging="357"/>
        <w:rPr>
          <w:rFonts w:cs="Arial"/>
          <w:color w:val="000000"/>
          <w:sz w:val="20"/>
          <w:szCs w:val="20"/>
        </w:rPr>
      </w:pPr>
      <w:r w:rsidRPr="000434F2">
        <w:rPr>
          <w:rFonts w:cs="Arial"/>
          <w:color w:val="000000"/>
          <w:sz w:val="20"/>
          <w:szCs w:val="20"/>
        </w:rPr>
        <w:t>oboustrannou vzájemnou dohodou, a to pouze písemnou formou s tím, že platnost předmětné smlouvy končí dnem uvedeným v této dohodě;</w:t>
      </w:r>
    </w:p>
    <w:p w14:paraId="5AA25DA4" w14:textId="07734B7B" w:rsidR="003B7F55" w:rsidRPr="000434F2" w:rsidRDefault="00C53E5D" w:rsidP="003E32C5">
      <w:pPr>
        <w:pStyle w:val="normodsaz"/>
        <w:spacing w:before="120" w:after="120"/>
        <w:ind w:left="896" w:hanging="357"/>
        <w:rPr>
          <w:rFonts w:ascii="Arial" w:hAnsi="Arial" w:cs="Arial"/>
          <w:sz w:val="20"/>
          <w:szCs w:val="20"/>
        </w:rPr>
      </w:pPr>
      <w:r>
        <w:rPr>
          <w:rFonts w:ascii="Arial" w:hAnsi="Arial" w:cs="Arial"/>
          <w:sz w:val="20"/>
          <w:szCs w:val="20"/>
        </w:rPr>
        <w:t>o</w:t>
      </w:r>
      <w:r w:rsidR="003B7F55" w:rsidRPr="000434F2">
        <w:rPr>
          <w:rFonts w:ascii="Arial" w:hAnsi="Arial" w:cs="Arial"/>
          <w:sz w:val="20"/>
          <w:szCs w:val="20"/>
        </w:rPr>
        <w:t>bjednatel a zhotovitel jsou oprávněni odstoupit od smlouvy či její části v případě, je-li na majetek druhé strany prohlášen konkurs nebo je-li tento návrh zamítnut pro nedostatek majetku</w:t>
      </w:r>
      <w:r w:rsidR="009079E4">
        <w:rPr>
          <w:rFonts w:ascii="Arial" w:hAnsi="Arial" w:cs="Arial"/>
          <w:sz w:val="20"/>
          <w:szCs w:val="20"/>
        </w:rPr>
        <w:t>;</w:t>
      </w:r>
    </w:p>
    <w:p w14:paraId="21EF373E" w14:textId="03DFB637" w:rsidR="00921F2D" w:rsidRPr="0005388C" w:rsidRDefault="00E2239F" w:rsidP="003E32C5">
      <w:pPr>
        <w:pStyle w:val="normodsaz"/>
        <w:spacing w:before="120" w:after="120"/>
        <w:ind w:left="896" w:hanging="357"/>
        <w:rPr>
          <w:rFonts w:ascii="Arial" w:hAnsi="Arial" w:cs="Arial"/>
          <w:sz w:val="20"/>
          <w:szCs w:val="20"/>
        </w:rPr>
      </w:pPr>
      <w:r w:rsidRPr="0005388C">
        <w:rPr>
          <w:rFonts w:ascii="Arial" w:hAnsi="Arial" w:cs="Arial"/>
          <w:sz w:val="20"/>
          <w:szCs w:val="20"/>
        </w:rPr>
        <w:t>v</w:t>
      </w:r>
      <w:r w:rsidR="006D71FD">
        <w:rPr>
          <w:rFonts w:ascii="Arial" w:hAnsi="Arial" w:cs="Arial"/>
          <w:sz w:val="20"/>
          <w:szCs w:val="20"/>
        </w:rPr>
        <w:t> případě neobdržení dotace</w:t>
      </w:r>
      <w:r w:rsidR="000434F2" w:rsidRPr="0005388C">
        <w:rPr>
          <w:rFonts w:ascii="Arial" w:hAnsi="Arial" w:cs="Arial"/>
          <w:sz w:val="20"/>
          <w:szCs w:val="20"/>
        </w:rPr>
        <w:t>, je objednatel oprávněn odstoupit od smlouvy v</w:t>
      </w:r>
      <w:r w:rsidR="00921F2D" w:rsidRPr="0005388C">
        <w:rPr>
          <w:rFonts w:ascii="Arial" w:hAnsi="Arial" w:cs="Arial"/>
          <w:sz w:val="20"/>
          <w:szCs w:val="20"/>
        </w:rPr>
        <w:t>e všech částech</w:t>
      </w:r>
      <w:r w:rsidR="000434F2" w:rsidRPr="0005388C">
        <w:rPr>
          <w:rFonts w:ascii="Arial" w:hAnsi="Arial" w:cs="Arial"/>
          <w:sz w:val="20"/>
          <w:szCs w:val="20"/>
        </w:rPr>
        <w:t xml:space="preserve"> předmětu plnění dle čl. 1 této smlouvy</w:t>
      </w:r>
      <w:r w:rsidR="00921F2D" w:rsidRPr="0005388C">
        <w:rPr>
          <w:rFonts w:ascii="Arial" w:hAnsi="Arial" w:cs="Arial"/>
          <w:sz w:val="20"/>
          <w:szCs w:val="20"/>
        </w:rPr>
        <w:t xml:space="preserve"> s tím, že zhotovitel není oprávněn po objednateli požad</w:t>
      </w:r>
      <w:r w:rsidR="0077264B" w:rsidRPr="0005388C">
        <w:rPr>
          <w:rFonts w:ascii="Arial" w:hAnsi="Arial" w:cs="Arial"/>
          <w:sz w:val="20"/>
          <w:szCs w:val="20"/>
        </w:rPr>
        <w:t>ovat náhradu škody jemu vzniklé</w:t>
      </w:r>
      <w:r w:rsidR="00921F2D" w:rsidRPr="0005388C">
        <w:rPr>
          <w:rFonts w:ascii="Arial" w:hAnsi="Arial" w:cs="Arial"/>
          <w:sz w:val="20"/>
          <w:szCs w:val="20"/>
        </w:rPr>
        <w:t xml:space="preserve"> v souvislosti s</w:t>
      </w:r>
      <w:r w:rsidR="0077264B" w:rsidRPr="0005388C">
        <w:rPr>
          <w:rFonts w:ascii="Arial" w:hAnsi="Arial" w:cs="Arial"/>
          <w:sz w:val="20"/>
          <w:szCs w:val="20"/>
        </w:rPr>
        <w:t> </w:t>
      </w:r>
      <w:r w:rsidR="00921F2D" w:rsidRPr="0005388C">
        <w:rPr>
          <w:rFonts w:ascii="Arial" w:hAnsi="Arial" w:cs="Arial"/>
          <w:sz w:val="20"/>
          <w:szCs w:val="20"/>
        </w:rPr>
        <w:t>odstoupením</w:t>
      </w:r>
      <w:r w:rsidR="0077264B" w:rsidRPr="0005388C">
        <w:rPr>
          <w:rFonts w:ascii="Arial" w:hAnsi="Arial" w:cs="Arial"/>
          <w:sz w:val="20"/>
          <w:szCs w:val="20"/>
        </w:rPr>
        <w:t xml:space="preserve"> objednatele</w:t>
      </w:r>
      <w:r w:rsidR="00921F2D" w:rsidRPr="0005388C">
        <w:rPr>
          <w:rFonts w:ascii="Arial" w:hAnsi="Arial" w:cs="Arial"/>
          <w:sz w:val="20"/>
          <w:szCs w:val="20"/>
        </w:rPr>
        <w:t xml:space="preserve"> z tohoto důvodu</w:t>
      </w:r>
      <w:r w:rsidR="009079E4">
        <w:rPr>
          <w:rFonts w:ascii="Arial" w:hAnsi="Arial" w:cs="Arial"/>
          <w:sz w:val="20"/>
          <w:szCs w:val="20"/>
        </w:rPr>
        <w:t>;</w:t>
      </w:r>
    </w:p>
    <w:p w14:paraId="7127171E" w14:textId="385E0052" w:rsidR="003B7F55" w:rsidRPr="00921F2D" w:rsidRDefault="00E2239F" w:rsidP="003E32C5">
      <w:pPr>
        <w:pStyle w:val="normodsaz"/>
        <w:spacing w:before="120" w:after="120"/>
        <w:ind w:left="896" w:hanging="357"/>
        <w:rPr>
          <w:rFonts w:ascii="Arial" w:hAnsi="Arial" w:cs="Arial"/>
          <w:sz w:val="20"/>
          <w:szCs w:val="20"/>
        </w:rPr>
      </w:pPr>
      <w:r w:rsidRPr="00921F2D">
        <w:rPr>
          <w:rFonts w:ascii="Arial" w:hAnsi="Arial" w:cs="Arial"/>
          <w:sz w:val="20"/>
          <w:szCs w:val="20"/>
        </w:rPr>
        <w:t>v</w:t>
      </w:r>
      <w:r w:rsidR="00540750" w:rsidRPr="00921F2D">
        <w:rPr>
          <w:rFonts w:ascii="Arial" w:hAnsi="Arial" w:cs="Arial"/>
          <w:sz w:val="20"/>
          <w:szCs w:val="20"/>
        </w:rPr>
        <w:t xml:space="preserve">yjma případů výslovně ve smlouvě uvedených, je objednatel </w:t>
      </w:r>
      <w:r w:rsidR="003B7F55" w:rsidRPr="00921F2D">
        <w:rPr>
          <w:rFonts w:ascii="Arial" w:hAnsi="Arial" w:cs="Arial"/>
          <w:sz w:val="20"/>
          <w:szCs w:val="20"/>
        </w:rPr>
        <w:t>oprávněn odstoupit od smlouvy v případě porušení jakékoliv povinnosti zhotovitele dle této smlouvy, pokud nedojde ke zjednání nápravy ani v dodatečné lhůtě dané ke zjednání nápravy objednatelem</w:t>
      </w:r>
      <w:r w:rsidR="009079E4">
        <w:rPr>
          <w:rFonts w:ascii="Arial" w:hAnsi="Arial" w:cs="Arial"/>
          <w:sz w:val="20"/>
          <w:szCs w:val="20"/>
        </w:rPr>
        <w:t>;</w:t>
      </w:r>
    </w:p>
    <w:p w14:paraId="03AED2B0" w14:textId="77777777" w:rsidR="003B7F55" w:rsidRPr="00E2239F" w:rsidRDefault="00E2239F" w:rsidP="003E32C5">
      <w:pPr>
        <w:pStyle w:val="normodsaz"/>
        <w:spacing w:before="120" w:after="120"/>
        <w:ind w:left="896" w:hanging="357"/>
        <w:rPr>
          <w:rFonts w:ascii="Arial" w:hAnsi="Arial" w:cs="Arial"/>
          <w:sz w:val="20"/>
          <w:szCs w:val="20"/>
        </w:rPr>
      </w:pPr>
      <w:r>
        <w:rPr>
          <w:rFonts w:ascii="Arial" w:hAnsi="Arial" w:cs="Arial"/>
          <w:sz w:val="20"/>
          <w:szCs w:val="20"/>
        </w:rPr>
        <w:t>o</w:t>
      </w:r>
      <w:r w:rsidR="008B0339" w:rsidRPr="000434F2">
        <w:rPr>
          <w:rFonts w:ascii="Arial" w:hAnsi="Arial" w:cs="Arial"/>
          <w:sz w:val="20"/>
          <w:szCs w:val="20"/>
        </w:rPr>
        <w:t>dstoupení od smlouvy musí být učiněno písemně; účinky odstoupení nastávají dnem doručení odstoupení druhé smluvní straně.</w:t>
      </w:r>
    </w:p>
    <w:p w14:paraId="674E0A1C" w14:textId="77777777" w:rsidR="00023E18" w:rsidRPr="00CD4EE3"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CD4EE3">
        <w:rPr>
          <w:rFonts w:cs="Arial"/>
          <w:b/>
          <w:caps/>
          <w:sz w:val="20"/>
          <w:szCs w:val="22"/>
        </w:rPr>
        <w:t>DODATKY A ZMĚNY SMLOUVY</w:t>
      </w:r>
    </w:p>
    <w:p w14:paraId="37E6CA09" w14:textId="77777777" w:rsidR="00E2239F" w:rsidRDefault="00023E18" w:rsidP="003E32C5">
      <w:pPr>
        <w:pStyle w:val="Seznam2"/>
        <w:spacing w:before="120" w:after="120"/>
        <w:ind w:left="0" w:firstLine="0"/>
        <w:jc w:val="both"/>
        <w:rPr>
          <w:rFonts w:ascii="Arial" w:hAnsi="Arial" w:cs="Arial"/>
          <w:color w:val="000000"/>
        </w:rPr>
      </w:pPr>
      <w:r w:rsidRPr="00E2239F">
        <w:rPr>
          <w:rFonts w:ascii="Arial" w:hAnsi="Arial" w:cs="Arial"/>
          <w:szCs w:val="22"/>
        </w:rPr>
        <w:t>Tuto smlouvu lze měnit, doplnit nebo zrušit pouze písemnými průběžně číslovanými smluvními dodatky, jež musí být jako takové označeny a podepsány oběma stranami smlouvy. Tyto dodatky podléhají témuž smluvnímu režimu jako tato smlouva.</w:t>
      </w:r>
      <w:r w:rsidR="00E2239F" w:rsidRPr="00E2239F">
        <w:rPr>
          <w:rFonts w:ascii="Arial" w:hAnsi="Arial" w:cs="Arial"/>
          <w:szCs w:val="22"/>
        </w:rPr>
        <w:t xml:space="preserve"> </w:t>
      </w:r>
      <w:r w:rsidR="00E2239F" w:rsidRPr="00E2239F">
        <w:rPr>
          <w:rFonts w:ascii="Arial" w:hAnsi="Arial" w:cs="Arial"/>
          <w:color w:val="000000"/>
        </w:rPr>
        <w:t>Opravy textu platí jen, byly-li parafovány oběma smluvními stranami.</w:t>
      </w:r>
    </w:p>
    <w:p w14:paraId="0797257F" w14:textId="77777777" w:rsidR="00023E18" w:rsidRDefault="00216584"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Pr>
          <w:rFonts w:cs="Arial"/>
          <w:b/>
          <w:caps/>
          <w:sz w:val="20"/>
          <w:szCs w:val="22"/>
        </w:rPr>
        <w:t>doručování</w:t>
      </w:r>
    </w:p>
    <w:p w14:paraId="4C863827" w14:textId="0B4EA7EE" w:rsidR="00D76A4E" w:rsidRDefault="00216584" w:rsidP="00B934AF">
      <w:pPr>
        <w:pStyle w:val="Normodsaz0"/>
        <w:numPr>
          <w:ilvl w:val="3"/>
          <w:numId w:val="19"/>
        </w:numPr>
        <w:tabs>
          <w:tab w:val="clear" w:pos="2880"/>
        </w:tabs>
        <w:spacing w:before="120" w:after="120"/>
        <w:ind w:left="360"/>
        <w:rPr>
          <w:rFonts w:ascii="Arial" w:hAnsi="Arial" w:cs="Arial"/>
          <w:color w:val="000000"/>
          <w:sz w:val="20"/>
        </w:rPr>
      </w:pPr>
      <w:r w:rsidRPr="00D76A4E">
        <w:rPr>
          <w:rFonts w:ascii="Arial" w:hAnsi="Arial" w:cs="Arial"/>
          <w:color w:val="000000"/>
          <w:sz w:val="20"/>
        </w:rPr>
        <w:t>Není</w:t>
      </w:r>
      <w:r w:rsidR="006441FE">
        <w:rPr>
          <w:rFonts w:ascii="Arial" w:hAnsi="Arial" w:cs="Arial"/>
          <w:color w:val="000000"/>
          <w:sz w:val="20"/>
        </w:rPr>
        <w:t>-</w:t>
      </w:r>
      <w:r w:rsidRPr="00D76A4E">
        <w:rPr>
          <w:rFonts w:ascii="Arial" w:hAnsi="Arial" w:cs="Arial"/>
          <w:color w:val="000000"/>
          <w:sz w:val="20"/>
        </w:rPr>
        <w:t>li stanoveno touto smlouvou jinak, pro jakékoliv úkony související se smlouvou je postačující elektronická forma. Elektronická pošta b</w:t>
      </w:r>
      <w:r w:rsidR="00D76A4E" w:rsidRPr="00D76A4E">
        <w:rPr>
          <w:rFonts w:ascii="Arial" w:hAnsi="Arial" w:cs="Arial"/>
          <w:color w:val="000000"/>
          <w:sz w:val="20"/>
        </w:rPr>
        <w:t xml:space="preserve">ude zasílána kontaktním osobám uvedeným ve smlouvě. </w:t>
      </w:r>
      <w:r w:rsidRPr="00D76A4E">
        <w:rPr>
          <w:rFonts w:ascii="Arial" w:hAnsi="Arial" w:cs="Arial"/>
          <w:color w:val="000000"/>
          <w:sz w:val="20"/>
        </w:rPr>
        <w:t>Zásilka se považuje za doručenou po 24 hodinách od jejího odeslání, pokud konec této lhůty připadá na pracovní den a dobu od 8</w:t>
      </w:r>
      <w:r w:rsidR="009079E4">
        <w:rPr>
          <w:rFonts w:ascii="Arial" w:hAnsi="Arial" w:cs="Arial"/>
          <w:color w:val="000000"/>
          <w:sz w:val="20"/>
        </w:rPr>
        <w:t>.</w:t>
      </w:r>
      <w:r w:rsidRPr="00D76A4E">
        <w:rPr>
          <w:rFonts w:ascii="Arial" w:hAnsi="Arial" w:cs="Arial"/>
          <w:color w:val="000000"/>
          <w:sz w:val="20"/>
        </w:rPr>
        <w:t>00 do 16</w:t>
      </w:r>
      <w:r w:rsidR="009079E4">
        <w:rPr>
          <w:rFonts w:ascii="Arial" w:hAnsi="Arial" w:cs="Arial"/>
          <w:color w:val="000000"/>
          <w:sz w:val="20"/>
        </w:rPr>
        <w:t>.</w:t>
      </w:r>
      <w:r w:rsidRPr="00D76A4E">
        <w:rPr>
          <w:rFonts w:ascii="Arial" w:hAnsi="Arial" w:cs="Arial"/>
          <w:color w:val="000000"/>
          <w:sz w:val="20"/>
        </w:rPr>
        <w:t>00 hodin, jinak na nejbližší následující pracovní den.</w:t>
      </w:r>
    </w:p>
    <w:p w14:paraId="542500CA" w14:textId="109100C6" w:rsidR="00D76A4E" w:rsidRPr="00D76A4E" w:rsidRDefault="00D76A4E" w:rsidP="00B934AF">
      <w:pPr>
        <w:pStyle w:val="Normodsaz0"/>
        <w:numPr>
          <w:ilvl w:val="3"/>
          <w:numId w:val="19"/>
        </w:numPr>
        <w:tabs>
          <w:tab w:val="clear" w:pos="2880"/>
        </w:tabs>
        <w:spacing w:before="120" w:after="120"/>
        <w:ind w:left="360"/>
        <w:rPr>
          <w:rFonts w:ascii="Arial" w:hAnsi="Arial" w:cs="Arial"/>
          <w:color w:val="000000"/>
          <w:sz w:val="20"/>
        </w:rPr>
      </w:pPr>
      <w:r w:rsidRPr="00D76A4E">
        <w:rPr>
          <w:rFonts w:ascii="Arial" w:hAnsi="Arial" w:cs="Arial"/>
          <w:color w:val="000000"/>
          <w:sz w:val="20"/>
        </w:rPr>
        <w:t xml:space="preserve">Pro účely poskytování součinnosti určuje </w:t>
      </w:r>
      <w:r>
        <w:rPr>
          <w:rFonts w:ascii="Arial" w:hAnsi="Arial" w:cs="Arial"/>
          <w:color w:val="000000"/>
          <w:sz w:val="20"/>
        </w:rPr>
        <w:t>objednatel</w:t>
      </w:r>
      <w:r w:rsidRPr="00D76A4E">
        <w:rPr>
          <w:rFonts w:ascii="Arial" w:hAnsi="Arial" w:cs="Arial"/>
          <w:color w:val="000000"/>
          <w:sz w:val="20"/>
        </w:rPr>
        <w:t xml:space="preserve"> jako </w:t>
      </w:r>
      <w:r w:rsidRPr="00D76A4E">
        <w:rPr>
          <w:rFonts w:ascii="Arial" w:hAnsi="Arial" w:cs="Arial"/>
          <w:b/>
          <w:color w:val="000000"/>
          <w:sz w:val="20"/>
        </w:rPr>
        <w:t>kontaktní osobu</w:t>
      </w:r>
      <w:r w:rsidR="005173AB">
        <w:rPr>
          <w:rFonts w:ascii="Arial" w:hAnsi="Arial" w:cs="Arial"/>
          <w:b/>
          <w:color w:val="000000"/>
          <w:sz w:val="20"/>
        </w:rPr>
        <w:t>:</w:t>
      </w:r>
      <w:r w:rsidR="00247DEC">
        <w:rPr>
          <w:rFonts w:ascii="Arial" w:hAnsi="Arial" w:cs="Arial"/>
          <w:b/>
          <w:color w:val="000000"/>
          <w:sz w:val="20"/>
        </w:rPr>
        <w:t xml:space="preserve"> Ing. </w:t>
      </w:r>
      <w:r w:rsidR="004B38DA">
        <w:rPr>
          <w:rFonts w:ascii="Arial" w:hAnsi="Arial" w:cs="Arial"/>
          <w:b/>
          <w:color w:val="000000"/>
          <w:sz w:val="20"/>
        </w:rPr>
        <w:t>Petra Baše</w:t>
      </w:r>
      <w:r w:rsidRPr="00D76A4E">
        <w:rPr>
          <w:rFonts w:ascii="Arial" w:hAnsi="Arial" w:cs="Arial"/>
          <w:b/>
          <w:color w:val="000000"/>
          <w:sz w:val="20"/>
        </w:rPr>
        <w:t>, tel.</w:t>
      </w:r>
      <w:r w:rsidR="00247DEC">
        <w:rPr>
          <w:rFonts w:ascii="Arial" w:hAnsi="Arial" w:cs="Arial"/>
          <w:b/>
          <w:color w:val="000000"/>
          <w:sz w:val="20"/>
        </w:rPr>
        <w:t>: +420</w:t>
      </w:r>
      <w:r w:rsidR="004B38DA">
        <w:rPr>
          <w:rFonts w:ascii="Arial" w:hAnsi="Arial" w:cs="Arial"/>
          <w:b/>
          <w:color w:val="000000"/>
          <w:sz w:val="20"/>
        </w:rPr>
        <w:t> 725 594 434</w:t>
      </w:r>
      <w:r w:rsidRPr="00D76A4E">
        <w:rPr>
          <w:rFonts w:ascii="Arial" w:hAnsi="Arial" w:cs="Arial"/>
          <w:b/>
          <w:color w:val="000000"/>
          <w:sz w:val="20"/>
        </w:rPr>
        <w:t>, e-mail:</w:t>
      </w:r>
      <w:r w:rsidR="00247DEC">
        <w:rPr>
          <w:rFonts w:ascii="Arial" w:hAnsi="Arial" w:cs="Arial"/>
          <w:b/>
          <w:color w:val="000000"/>
          <w:sz w:val="20"/>
        </w:rPr>
        <w:t xml:space="preserve"> </w:t>
      </w:r>
      <w:r w:rsidR="004B38DA">
        <w:rPr>
          <w:rFonts w:ascii="Arial" w:hAnsi="Arial" w:cs="Arial"/>
          <w:b/>
          <w:color w:val="000000"/>
          <w:sz w:val="20"/>
        </w:rPr>
        <w:t>basep</w:t>
      </w:r>
      <w:r w:rsidR="00247DEC">
        <w:rPr>
          <w:rFonts w:ascii="Arial" w:hAnsi="Arial" w:cs="Arial"/>
          <w:b/>
          <w:color w:val="000000"/>
          <w:sz w:val="20"/>
        </w:rPr>
        <w:t>@</w:t>
      </w:r>
      <w:r w:rsidR="004B38DA">
        <w:rPr>
          <w:rFonts w:ascii="Arial" w:hAnsi="Arial" w:cs="Arial"/>
          <w:b/>
          <w:color w:val="000000"/>
          <w:sz w:val="20"/>
        </w:rPr>
        <w:t>faf.cuni.cz.</w:t>
      </w:r>
      <w:r w:rsidRPr="00D76A4E">
        <w:rPr>
          <w:rFonts w:ascii="Arial" w:hAnsi="Arial" w:cs="Arial"/>
          <w:b/>
          <w:color w:val="000000"/>
          <w:sz w:val="20"/>
        </w:rPr>
        <w:t xml:space="preserve"> </w:t>
      </w:r>
      <w:r w:rsidRPr="00D76A4E">
        <w:rPr>
          <w:rFonts w:ascii="Arial" w:hAnsi="Arial" w:cs="Arial"/>
          <w:color w:val="000000"/>
          <w:sz w:val="20"/>
        </w:rPr>
        <w:t xml:space="preserve">Veškeré požadavky na poskytnutí součinnosti budou ze strany </w:t>
      </w:r>
      <w:r>
        <w:rPr>
          <w:rFonts w:ascii="Arial" w:hAnsi="Arial" w:cs="Arial"/>
          <w:color w:val="000000"/>
          <w:sz w:val="20"/>
        </w:rPr>
        <w:t>zhotovitele</w:t>
      </w:r>
      <w:r w:rsidRPr="00D76A4E">
        <w:rPr>
          <w:rFonts w:ascii="Arial" w:hAnsi="Arial" w:cs="Arial"/>
          <w:color w:val="000000"/>
          <w:sz w:val="20"/>
        </w:rPr>
        <w:t xml:space="preserve"> doručovány této osobě. </w:t>
      </w:r>
      <w:r>
        <w:rPr>
          <w:rFonts w:ascii="Arial" w:hAnsi="Arial" w:cs="Arial"/>
          <w:color w:val="000000"/>
          <w:sz w:val="20"/>
        </w:rPr>
        <w:t>Objednatel</w:t>
      </w:r>
      <w:r w:rsidRPr="00D76A4E">
        <w:rPr>
          <w:rFonts w:ascii="Arial" w:hAnsi="Arial" w:cs="Arial"/>
          <w:color w:val="000000"/>
          <w:sz w:val="20"/>
        </w:rPr>
        <w:t xml:space="preserve"> je oprávněn tuto kontaktní osobu jednostranně změnit písemným sdělením </w:t>
      </w:r>
      <w:r>
        <w:rPr>
          <w:rFonts w:ascii="Arial" w:hAnsi="Arial" w:cs="Arial"/>
          <w:color w:val="000000"/>
          <w:sz w:val="20"/>
        </w:rPr>
        <w:t>zhotoviteli</w:t>
      </w:r>
      <w:r w:rsidRPr="00D76A4E">
        <w:rPr>
          <w:rFonts w:ascii="Arial" w:hAnsi="Arial" w:cs="Arial"/>
          <w:color w:val="000000"/>
          <w:sz w:val="20"/>
        </w:rPr>
        <w:t xml:space="preserve"> spolu s uvedením jména této nové kontaktní osoby a jejich kontaktních údajů.</w:t>
      </w:r>
    </w:p>
    <w:p w14:paraId="2A9C304F" w14:textId="77777777" w:rsidR="00EE00D2" w:rsidRPr="00D76A4E" w:rsidRDefault="00EE00D2" w:rsidP="00B934AF">
      <w:pPr>
        <w:pStyle w:val="Normodsaz0"/>
        <w:numPr>
          <w:ilvl w:val="3"/>
          <w:numId w:val="19"/>
        </w:numPr>
        <w:tabs>
          <w:tab w:val="clear" w:pos="2880"/>
        </w:tabs>
        <w:spacing w:before="120" w:after="120"/>
        <w:ind w:left="360"/>
        <w:rPr>
          <w:rFonts w:ascii="Arial" w:hAnsi="Arial" w:cs="Arial"/>
          <w:color w:val="000000"/>
          <w:sz w:val="20"/>
        </w:rPr>
      </w:pPr>
      <w:r w:rsidRPr="00D76A4E">
        <w:rPr>
          <w:rFonts w:ascii="Arial" w:hAnsi="Arial" w:cs="Arial"/>
          <w:color w:val="000000"/>
          <w:sz w:val="20"/>
        </w:rPr>
        <w:t xml:space="preserve">Pro účely poskytování součinnosti určuje </w:t>
      </w:r>
      <w:r>
        <w:rPr>
          <w:rFonts w:ascii="Arial" w:hAnsi="Arial" w:cs="Arial"/>
          <w:color w:val="000000"/>
          <w:sz w:val="20"/>
        </w:rPr>
        <w:t>zhotovitel</w:t>
      </w:r>
      <w:r w:rsidRPr="00D76A4E">
        <w:rPr>
          <w:rFonts w:ascii="Arial" w:hAnsi="Arial" w:cs="Arial"/>
          <w:color w:val="000000"/>
          <w:sz w:val="20"/>
        </w:rPr>
        <w:t xml:space="preserve"> jako </w:t>
      </w:r>
      <w:r w:rsidRPr="00D76A4E">
        <w:rPr>
          <w:rFonts w:ascii="Arial" w:hAnsi="Arial" w:cs="Arial"/>
          <w:b/>
          <w:color w:val="000000"/>
          <w:sz w:val="20"/>
        </w:rPr>
        <w:t xml:space="preserve">kontaktní osobu </w:t>
      </w:r>
      <w:r w:rsidR="00B637CE" w:rsidRPr="00247DEC">
        <w:rPr>
          <w:rFonts w:ascii="Arial" w:hAnsi="Arial" w:cs="Arial"/>
          <w:b/>
          <w:sz w:val="20"/>
          <w:highlight w:val="yellow"/>
        </w:rPr>
        <w:t>XXXXXXXXX</w:t>
      </w:r>
      <w:r w:rsidRPr="00247DEC">
        <w:rPr>
          <w:rFonts w:ascii="Arial" w:hAnsi="Arial" w:cs="Arial"/>
          <w:b/>
          <w:color w:val="000000"/>
          <w:sz w:val="20"/>
        </w:rPr>
        <w:t xml:space="preserve"> tel.: </w:t>
      </w:r>
      <w:r w:rsidR="00B637CE" w:rsidRPr="00247DEC">
        <w:rPr>
          <w:rFonts w:ascii="Arial" w:hAnsi="Arial" w:cs="Arial"/>
          <w:b/>
          <w:sz w:val="20"/>
          <w:highlight w:val="yellow"/>
        </w:rPr>
        <w:t>XXXXXXXXX</w:t>
      </w:r>
      <w:r w:rsidRPr="00247DEC">
        <w:rPr>
          <w:rFonts w:ascii="Arial" w:hAnsi="Arial" w:cs="Arial"/>
          <w:b/>
          <w:color w:val="000000"/>
          <w:sz w:val="20"/>
        </w:rPr>
        <w:t xml:space="preserve">, e-mail: </w:t>
      </w:r>
      <w:r w:rsidR="00B637CE" w:rsidRPr="00247DEC">
        <w:rPr>
          <w:rFonts w:ascii="Arial" w:hAnsi="Arial" w:cs="Arial"/>
          <w:b/>
          <w:sz w:val="20"/>
          <w:highlight w:val="yellow"/>
        </w:rPr>
        <w:t>XXXXXXXXX</w:t>
      </w:r>
      <w:r w:rsidRPr="00D76A4E">
        <w:rPr>
          <w:rFonts w:ascii="Arial" w:hAnsi="Arial" w:cs="Arial"/>
          <w:color w:val="000000"/>
          <w:sz w:val="20"/>
        </w:rPr>
        <w:t xml:space="preserve">. Veškeré požadavky na poskytnutí součinnosti budou ze strany </w:t>
      </w:r>
      <w:r>
        <w:rPr>
          <w:rFonts w:ascii="Arial" w:hAnsi="Arial" w:cs="Arial"/>
          <w:color w:val="000000"/>
          <w:sz w:val="20"/>
        </w:rPr>
        <w:t>objednatele</w:t>
      </w:r>
      <w:r w:rsidRPr="00D76A4E">
        <w:rPr>
          <w:rFonts w:ascii="Arial" w:hAnsi="Arial" w:cs="Arial"/>
          <w:color w:val="000000"/>
          <w:sz w:val="20"/>
        </w:rPr>
        <w:t xml:space="preserve"> doručovány této osobě. </w:t>
      </w:r>
      <w:r>
        <w:rPr>
          <w:rFonts w:ascii="Arial" w:hAnsi="Arial" w:cs="Arial"/>
          <w:color w:val="000000"/>
          <w:sz w:val="20"/>
        </w:rPr>
        <w:t>Zhotovitel</w:t>
      </w:r>
      <w:r w:rsidRPr="00D76A4E">
        <w:rPr>
          <w:rFonts w:ascii="Arial" w:hAnsi="Arial" w:cs="Arial"/>
          <w:color w:val="000000"/>
          <w:sz w:val="20"/>
        </w:rPr>
        <w:t xml:space="preserve"> je oprávněn tuto kontaktní osobu jednostranně změnit písemným sdělením </w:t>
      </w:r>
      <w:r>
        <w:rPr>
          <w:rFonts w:ascii="Arial" w:hAnsi="Arial" w:cs="Arial"/>
          <w:color w:val="000000"/>
          <w:sz w:val="20"/>
        </w:rPr>
        <w:t>objednateli</w:t>
      </w:r>
      <w:r w:rsidRPr="00D76A4E">
        <w:rPr>
          <w:rFonts w:ascii="Arial" w:hAnsi="Arial" w:cs="Arial"/>
          <w:color w:val="000000"/>
          <w:sz w:val="20"/>
        </w:rPr>
        <w:t xml:space="preserve"> spolu s uvedením jména této nové kontaktní osoby a jejich kontaktních údajů.</w:t>
      </w:r>
    </w:p>
    <w:p w14:paraId="44F601E5" w14:textId="77777777" w:rsidR="00216584" w:rsidRPr="00216584" w:rsidRDefault="00216584" w:rsidP="00B934AF">
      <w:pPr>
        <w:pStyle w:val="Normodsaz0"/>
        <w:numPr>
          <w:ilvl w:val="3"/>
          <w:numId w:val="19"/>
        </w:numPr>
        <w:tabs>
          <w:tab w:val="clear" w:pos="2880"/>
        </w:tabs>
        <w:spacing w:before="120" w:after="120"/>
        <w:ind w:left="360"/>
        <w:rPr>
          <w:rFonts w:ascii="Arial" w:hAnsi="Arial" w:cs="Arial"/>
          <w:color w:val="000000"/>
          <w:sz w:val="20"/>
        </w:rPr>
      </w:pPr>
      <w:r w:rsidRPr="00216584">
        <w:rPr>
          <w:rFonts w:ascii="Arial" w:hAnsi="Arial" w:cs="Arial"/>
          <w:color w:val="000000"/>
          <w:sz w:val="20"/>
        </w:rPr>
        <w:t xml:space="preserve">Pro fakturu a úkon směřující k ukončení smlouvy sjednávají smluvní strany písemnou formu. Doručení proběhne </w:t>
      </w:r>
      <w:r w:rsidR="00D76A4E">
        <w:rPr>
          <w:rFonts w:ascii="Arial" w:hAnsi="Arial" w:cs="Arial"/>
          <w:color w:val="000000"/>
          <w:sz w:val="20"/>
        </w:rPr>
        <w:t xml:space="preserve">osobně nebo doporučenou poštou na adresu uvedenou ve smlouvě. </w:t>
      </w:r>
      <w:r w:rsidRPr="00216584">
        <w:rPr>
          <w:rFonts w:ascii="Arial" w:hAnsi="Arial" w:cs="Arial"/>
          <w:color w:val="000000"/>
          <w:sz w:val="20"/>
        </w:rPr>
        <w:t>Zásilka se považuje za doručenou též v případě, jestliže adresát odmítne zásilku převzít nebo ji nevyzvedne ve lhůtě stanovené držitelem poštovní licence. V takovém případě se za den doručení považuje den, kdy adresát odmítl zásilku převzít, nebo den, který byl posledním dnem lhůty k vyzvednutí zásilky.</w:t>
      </w:r>
    </w:p>
    <w:p w14:paraId="7B90CDF1" w14:textId="77777777" w:rsidR="00023E18" w:rsidRPr="00C166C8" w:rsidRDefault="00023E18" w:rsidP="00CD4EE3">
      <w:pPr>
        <w:widowControl w:val="0"/>
        <w:numPr>
          <w:ilvl w:val="0"/>
          <w:numId w:val="11"/>
        </w:numPr>
        <w:adjustRightInd w:val="0"/>
        <w:spacing w:before="240" w:after="120"/>
        <w:ind w:left="714" w:hanging="357"/>
        <w:jc w:val="center"/>
        <w:textAlignment w:val="baseline"/>
        <w:outlineLvl w:val="0"/>
        <w:rPr>
          <w:rFonts w:cs="Arial"/>
          <w:b/>
          <w:caps/>
          <w:sz w:val="20"/>
          <w:szCs w:val="22"/>
        </w:rPr>
      </w:pPr>
      <w:r w:rsidRPr="00C166C8">
        <w:rPr>
          <w:rFonts w:cs="Arial"/>
          <w:b/>
          <w:caps/>
          <w:sz w:val="20"/>
          <w:szCs w:val="22"/>
        </w:rPr>
        <w:t>Závěrečná ustanovení</w:t>
      </w:r>
    </w:p>
    <w:p w14:paraId="7D398B5C" w14:textId="25D77596" w:rsidR="00410795" w:rsidRDefault="00410795" w:rsidP="00B934AF">
      <w:pPr>
        <w:pStyle w:val="Seznam2"/>
        <w:numPr>
          <w:ilvl w:val="1"/>
          <w:numId w:val="28"/>
        </w:numPr>
        <w:spacing w:before="120" w:after="120"/>
        <w:ind w:left="426" w:hanging="426"/>
        <w:jc w:val="both"/>
        <w:rPr>
          <w:rFonts w:ascii="Arial" w:hAnsi="Arial" w:cs="Arial"/>
          <w:color w:val="000000"/>
        </w:rPr>
      </w:pPr>
      <w:r w:rsidRPr="006F4BFA">
        <w:rPr>
          <w:rFonts w:ascii="Arial" w:hAnsi="Arial" w:cs="Arial"/>
          <w:color w:val="000000"/>
        </w:rPr>
        <w:t xml:space="preserve">Pokud tato smlouva nestanoví jinak, řídí se právní vztahy jí založené </w:t>
      </w:r>
      <w:r w:rsidR="0078025E" w:rsidRPr="00CD4EE3">
        <w:rPr>
          <w:rFonts w:ascii="Arial" w:hAnsi="Arial" w:cs="Arial"/>
          <w:color w:val="000000"/>
        </w:rPr>
        <w:t>občanským</w:t>
      </w:r>
      <w:r w:rsidR="0078025E" w:rsidRPr="006F4BFA">
        <w:rPr>
          <w:rFonts w:ascii="Arial" w:hAnsi="Arial" w:cs="Arial"/>
          <w:color w:val="000000"/>
        </w:rPr>
        <w:t xml:space="preserve"> </w:t>
      </w:r>
      <w:r w:rsidRPr="00DD0A93">
        <w:rPr>
          <w:rFonts w:ascii="Arial" w:hAnsi="Arial" w:cs="Arial"/>
          <w:color w:val="000000"/>
        </w:rPr>
        <w:t>zákoníkem</w:t>
      </w:r>
      <w:r w:rsidR="003E2E5F" w:rsidRPr="00CD4EE3">
        <w:rPr>
          <w:rFonts w:ascii="Arial" w:hAnsi="Arial" w:cs="Arial"/>
          <w:color w:val="000000"/>
        </w:rPr>
        <w:t xml:space="preserve"> </w:t>
      </w:r>
      <w:r w:rsidR="006441FE">
        <w:rPr>
          <w:rFonts w:ascii="Arial" w:hAnsi="Arial" w:cs="Arial"/>
          <w:color w:val="000000"/>
        </w:rPr>
        <w:t xml:space="preserve">č. </w:t>
      </w:r>
      <w:r w:rsidR="003E2E5F" w:rsidRPr="00CD4EE3">
        <w:rPr>
          <w:rFonts w:ascii="Arial" w:hAnsi="Arial" w:cs="Arial"/>
          <w:color w:val="000000"/>
        </w:rPr>
        <w:t>89/2012 Sb.</w:t>
      </w:r>
      <w:r w:rsidR="0078025E" w:rsidRPr="00CD4EE3">
        <w:rPr>
          <w:rFonts w:ascii="Arial" w:hAnsi="Arial" w:cs="Arial"/>
          <w:color w:val="000000"/>
        </w:rPr>
        <w:t xml:space="preserve"> a předpisy souvisejícími</w:t>
      </w:r>
      <w:r w:rsidRPr="006F4BFA">
        <w:rPr>
          <w:rFonts w:ascii="Arial" w:hAnsi="Arial" w:cs="Arial"/>
          <w:color w:val="000000"/>
        </w:rPr>
        <w:t>. Pokud některé smluvní ustanovení odkazuje na právní předpis, který bude v průběhu doby trvání této smlouvy novelizován nebo bude přijat (nab</w:t>
      </w:r>
      <w:r w:rsidRPr="00DD0A93">
        <w:rPr>
          <w:rFonts w:ascii="Arial" w:hAnsi="Arial" w:cs="Arial"/>
          <w:color w:val="000000"/>
        </w:rPr>
        <w:t>ude účinnosti) předpis nový, který jej nahradí, budou se smluvní strany při plnění předmětu této smlouvy vždy řídit příslušným aktuálně platným a účinným předpisem upravujícím danou záležitost.</w:t>
      </w:r>
    </w:p>
    <w:p w14:paraId="62ED3C55" w14:textId="08929642" w:rsidR="00A75172" w:rsidRDefault="00A75172" w:rsidP="00AD0831">
      <w:pPr>
        <w:pStyle w:val="Seznam2"/>
        <w:numPr>
          <w:ilvl w:val="1"/>
          <w:numId w:val="28"/>
        </w:numPr>
        <w:spacing w:before="120" w:after="120"/>
        <w:ind w:left="426" w:hanging="426"/>
        <w:jc w:val="both"/>
        <w:rPr>
          <w:rFonts w:ascii="Arial" w:hAnsi="Arial" w:cs="Arial"/>
          <w:color w:val="000000"/>
        </w:rPr>
      </w:pPr>
      <w:r w:rsidRPr="00A75172">
        <w:rPr>
          <w:rFonts w:ascii="Arial" w:hAnsi="Arial" w:cs="Arial"/>
          <w:color w:val="000000"/>
        </w:rPr>
        <w:t>Zhotovitel bere na vědomí, že dle § 2 písm. e) zákona č. 320/2001 Sb., o finanční kontrole ve veřejné správě, v platném znění, je osobou povinnou spolupůsobit při výkonu finanční kontroly. Zhotovitel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 Zhotovitel je povinen sjednat závazek dle tohoto článku smlouvy i vůči svým subdodavatelům ve stejném rozsahu.</w:t>
      </w:r>
    </w:p>
    <w:p w14:paraId="189C0BD1" w14:textId="7BD30743" w:rsidR="00D01D32" w:rsidRPr="003E2E5F" w:rsidRDefault="00D01D32" w:rsidP="00D01D32">
      <w:pPr>
        <w:pStyle w:val="Seznam2"/>
        <w:numPr>
          <w:ilvl w:val="1"/>
          <w:numId w:val="28"/>
        </w:numPr>
        <w:spacing w:before="120" w:after="120"/>
        <w:ind w:left="426" w:hanging="426"/>
        <w:jc w:val="both"/>
        <w:rPr>
          <w:rFonts w:ascii="Arial" w:hAnsi="Arial" w:cs="Arial"/>
          <w:color w:val="000000"/>
        </w:rPr>
      </w:pPr>
      <w:r w:rsidRPr="00D01D32">
        <w:rPr>
          <w:rFonts w:ascii="Arial" w:hAnsi="Arial" w:cs="Arial"/>
          <w:color w:val="000000"/>
        </w:rPr>
        <w:t>Uchazeč je povinen pro účely kontroly ze strany Evropské komise, Evropského účetního dvora, Nejvyššího kontrolního úřadu a dalších oprávněných osob archivovat veškerou dokumentaci související s plněním veřejné zakázky minimálně do konce roku 2021.</w:t>
      </w:r>
    </w:p>
    <w:p w14:paraId="23A44F85"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Zhotovitel není oprávněn postoupit jakékoliv pohledávky z této smlouvy vůči objednateli třetí osobě.</w:t>
      </w:r>
    </w:p>
    <w:p w14:paraId="718B67F9"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0C20A050"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Tato smlouva je platná a účinná dnem jejího podpisu oběma smluvními stranami.</w:t>
      </w:r>
    </w:p>
    <w:p w14:paraId="5AB2E36B"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V  případě rozporu ustanovení této smlouvy s ustanoveními jejích příloh, platí ustanovení smlouvy.</w:t>
      </w:r>
    </w:p>
    <w:p w14:paraId="1BCB6F38" w14:textId="77777777" w:rsidR="00C166C8" w:rsidRPr="00C166C8" w:rsidRDefault="00C166C8" w:rsidP="00B934AF">
      <w:pPr>
        <w:numPr>
          <w:ilvl w:val="1"/>
          <w:numId w:val="28"/>
        </w:numPr>
        <w:spacing w:before="120" w:after="120"/>
        <w:ind w:left="426" w:hanging="426"/>
        <w:rPr>
          <w:rFonts w:cs="Arial"/>
          <w:sz w:val="20"/>
          <w:szCs w:val="20"/>
        </w:rPr>
      </w:pPr>
      <w:r w:rsidRPr="00C166C8">
        <w:rPr>
          <w:rFonts w:cs="Arial"/>
          <w:sz w:val="20"/>
          <w:szCs w:val="20"/>
        </w:rPr>
        <w:t>Pokud by se stala některá část smlouvy z důvodů změn v právním řádu neplatná, nemá to vliv na ostatní části smlouvy. Smluvní strany se zavazují smlouvu doplnit ve smyslu této změny.</w:t>
      </w:r>
    </w:p>
    <w:p w14:paraId="667667AC"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Smluvní strany se zavazují, že jakékoliv spory vyplývající z této smlouvy budou řešit nejprve smírně. Za tím účelem se zejména zavazují podávat si bezodkladně jakákoliv vysvětlení nejasností a</w:t>
      </w:r>
      <w:r w:rsidR="00247DEC">
        <w:rPr>
          <w:rFonts w:ascii="Arial" w:hAnsi="Arial" w:cs="Arial"/>
          <w:color w:val="000000"/>
        </w:rPr>
        <w:t> </w:t>
      </w:r>
      <w:r w:rsidRPr="00C166C8">
        <w:rPr>
          <w:rFonts w:ascii="Arial" w:hAnsi="Arial" w:cs="Arial"/>
          <w:color w:val="000000"/>
        </w:rPr>
        <w:t>v</w:t>
      </w:r>
      <w:r w:rsidR="00247DEC">
        <w:rPr>
          <w:rFonts w:ascii="Arial" w:hAnsi="Arial" w:cs="Arial"/>
          <w:color w:val="000000"/>
        </w:rPr>
        <w:t> </w:t>
      </w:r>
      <w:r w:rsidRPr="00C166C8">
        <w:rPr>
          <w:rFonts w:ascii="Arial" w:hAnsi="Arial" w:cs="Arial"/>
          <w:color w:val="000000"/>
        </w:rPr>
        <w:t>případě potřeby se setkat za účelem smírného urovnání sporu. Pokud by nevedla smírná jednání k vyřešení sporu, všechny spory vznikající z této smlouvy a v souvi</w:t>
      </w:r>
      <w:r w:rsidR="00247DEC">
        <w:rPr>
          <w:rFonts w:ascii="Arial" w:hAnsi="Arial" w:cs="Arial"/>
          <w:color w:val="000000"/>
        </w:rPr>
        <w:t>slosti s ní budou rozhodovány s </w:t>
      </w:r>
      <w:r w:rsidRPr="00C166C8">
        <w:rPr>
          <w:rFonts w:ascii="Arial" w:hAnsi="Arial" w:cs="Arial"/>
          <w:color w:val="000000"/>
        </w:rPr>
        <w:t>konečnou platností u obecného soudu objednatele.</w:t>
      </w:r>
    </w:p>
    <w:p w14:paraId="67741164"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Tato smlouva se vyhotovuje v</w:t>
      </w:r>
      <w:r w:rsidR="00C166C8" w:rsidRPr="00C166C8">
        <w:rPr>
          <w:rFonts w:ascii="Arial" w:hAnsi="Arial" w:cs="Arial"/>
          <w:color w:val="000000"/>
        </w:rPr>
        <w:t xml:space="preserve"> pěti</w:t>
      </w:r>
      <w:r w:rsidRPr="00C166C8">
        <w:rPr>
          <w:rFonts w:ascii="Arial" w:hAnsi="Arial" w:cs="Arial"/>
          <w:color w:val="000000"/>
        </w:rPr>
        <w:t xml:space="preserve"> stejnopisech, z nichž objednatel obdrží tři vyhotovení a zhotovitel dvě vyhotovení.</w:t>
      </w:r>
    </w:p>
    <w:p w14:paraId="6ACC1659"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32823930" w14:textId="77777777" w:rsidR="00410795" w:rsidRPr="00C166C8" w:rsidRDefault="00410795" w:rsidP="00B934AF">
      <w:pPr>
        <w:pStyle w:val="Seznam2"/>
        <w:numPr>
          <w:ilvl w:val="1"/>
          <w:numId w:val="28"/>
        </w:numPr>
        <w:spacing w:before="120" w:after="120"/>
        <w:ind w:left="426" w:hanging="426"/>
        <w:jc w:val="both"/>
        <w:rPr>
          <w:rFonts w:ascii="Arial" w:hAnsi="Arial" w:cs="Arial"/>
          <w:color w:val="000000"/>
        </w:rPr>
      </w:pPr>
      <w:r w:rsidRPr="00C166C8">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7815E2CE" w14:textId="77777777" w:rsidR="005947EB" w:rsidRDefault="00023E18" w:rsidP="005947EB">
      <w:pPr>
        <w:pStyle w:val="Zkladntext"/>
        <w:tabs>
          <w:tab w:val="left" w:pos="5387"/>
        </w:tabs>
        <w:spacing w:before="600" w:after="120"/>
        <w:rPr>
          <w:rFonts w:cs="Arial"/>
          <w:color w:val="auto"/>
          <w:sz w:val="20"/>
          <w:szCs w:val="20"/>
        </w:rPr>
      </w:pPr>
      <w:r w:rsidRPr="001B25A5">
        <w:rPr>
          <w:rFonts w:cs="Arial"/>
          <w:color w:val="auto"/>
          <w:sz w:val="20"/>
          <w:szCs w:val="22"/>
        </w:rPr>
        <w:t>V</w:t>
      </w:r>
      <w:r w:rsidR="00632123">
        <w:rPr>
          <w:rFonts w:cs="Arial"/>
          <w:color w:val="auto"/>
          <w:sz w:val="20"/>
          <w:szCs w:val="22"/>
        </w:rPr>
        <w:t> Hradci Králové</w:t>
      </w:r>
      <w:r w:rsidRPr="001B25A5">
        <w:rPr>
          <w:rFonts w:cs="Arial"/>
          <w:color w:val="auto"/>
          <w:sz w:val="20"/>
          <w:szCs w:val="22"/>
        </w:rPr>
        <w:t xml:space="preserve"> dne </w:t>
      </w:r>
      <w:r w:rsidR="009E562D">
        <w:rPr>
          <w:rFonts w:cs="Arial"/>
          <w:color w:val="auto"/>
          <w:sz w:val="20"/>
          <w:szCs w:val="22"/>
        </w:rPr>
        <w:t>…………</w:t>
      </w:r>
      <w:r w:rsidR="00E83634">
        <w:rPr>
          <w:rFonts w:cs="Arial"/>
          <w:color w:val="auto"/>
          <w:sz w:val="20"/>
          <w:szCs w:val="22"/>
        </w:rPr>
        <w:t>……</w:t>
      </w:r>
      <w:r w:rsidR="00905BE3">
        <w:rPr>
          <w:rFonts w:cs="Arial"/>
          <w:color w:val="auto"/>
          <w:sz w:val="20"/>
          <w:szCs w:val="22"/>
        </w:rPr>
        <w:t>………</w:t>
      </w:r>
      <w:r w:rsidR="00E83634">
        <w:rPr>
          <w:rFonts w:cs="Arial"/>
          <w:color w:val="auto"/>
          <w:sz w:val="20"/>
          <w:szCs w:val="22"/>
        </w:rPr>
        <w:tab/>
      </w:r>
      <w:r w:rsidRPr="00247DEC">
        <w:rPr>
          <w:rFonts w:cs="Arial"/>
          <w:color w:val="auto"/>
          <w:sz w:val="20"/>
          <w:szCs w:val="20"/>
        </w:rPr>
        <w:t xml:space="preserve">V </w:t>
      </w:r>
      <w:r w:rsidR="00B637CE" w:rsidRPr="00247DEC">
        <w:rPr>
          <w:rFonts w:cs="Arial"/>
          <w:color w:val="auto"/>
          <w:sz w:val="20"/>
          <w:szCs w:val="20"/>
          <w:highlight w:val="yellow"/>
        </w:rPr>
        <w:t>XXXXXXXXX</w:t>
      </w:r>
      <w:r w:rsidR="00B637CE" w:rsidRPr="00247DEC">
        <w:rPr>
          <w:rFonts w:cs="Arial"/>
          <w:color w:val="auto"/>
          <w:sz w:val="20"/>
          <w:szCs w:val="20"/>
        </w:rPr>
        <w:t xml:space="preserve"> </w:t>
      </w:r>
      <w:r w:rsidR="00E83634" w:rsidRPr="00247DEC">
        <w:rPr>
          <w:rFonts w:cs="Arial"/>
          <w:color w:val="auto"/>
          <w:sz w:val="20"/>
          <w:szCs w:val="20"/>
        </w:rPr>
        <w:t xml:space="preserve">dne </w:t>
      </w:r>
      <w:r w:rsidR="00B637CE" w:rsidRPr="00247DEC">
        <w:rPr>
          <w:rFonts w:cs="Arial"/>
          <w:color w:val="auto"/>
          <w:sz w:val="20"/>
          <w:szCs w:val="20"/>
          <w:highlight w:val="yellow"/>
        </w:rPr>
        <w:t>XXXXXXXXX</w:t>
      </w:r>
    </w:p>
    <w:p w14:paraId="67AB1DB9" w14:textId="7AAAF43D" w:rsidR="00023E18" w:rsidRPr="00B637CE" w:rsidRDefault="00023E18" w:rsidP="005947EB">
      <w:pPr>
        <w:pStyle w:val="Zkladntext"/>
        <w:tabs>
          <w:tab w:val="left" w:pos="5387"/>
        </w:tabs>
        <w:spacing w:before="600" w:after="120"/>
        <w:rPr>
          <w:rFonts w:cs="Arial"/>
          <w:color w:val="auto"/>
          <w:sz w:val="20"/>
          <w:szCs w:val="22"/>
        </w:rPr>
      </w:pPr>
      <w:r w:rsidRPr="00B637CE">
        <w:rPr>
          <w:rFonts w:cs="Arial"/>
          <w:color w:val="auto"/>
          <w:sz w:val="20"/>
          <w:szCs w:val="22"/>
        </w:rPr>
        <w:t xml:space="preserve">Za </w:t>
      </w:r>
      <w:r w:rsidR="00E83634" w:rsidRPr="00B637CE">
        <w:rPr>
          <w:rFonts w:cs="Arial"/>
          <w:color w:val="auto"/>
          <w:sz w:val="20"/>
          <w:szCs w:val="22"/>
        </w:rPr>
        <w:t>o</w:t>
      </w:r>
      <w:r w:rsidR="008D0AA7" w:rsidRPr="00B637CE">
        <w:rPr>
          <w:rFonts w:cs="Arial"/>
          <w:color w:val="auto"/>
          <w:sz w:val="20"/>
          <w:szCs w:val="22"/>
        </w:rPr>
        <w:t>bjednatel</w:t>
      </w:r>
      <w:r w:rsidR="00247DEC">
        <w:rPr>
          <w:rFonts w:cs="Arial"/>
          <w:color w:val="auto"/>
          <w:sz w:val="20"/>
          <w:szCs w:val="22"/>
        </w:rPr>
        <w:t>e:</w:t>
      </w:r>
      <w:r w:rsidR="00E83634" w:rsidRPr="00B637CE">
        <w:rPr>
          <w:rFonts w:cs="Arial"/>
          <w:color w:val="auto"/>
          <w:sz w:val="20"/>
          <w:szCs w:val="22"/>
        </w:rPr>
        <w:tab/>
      </w:r>
      <w:r w:rsidRPr="00B637CE">
        <w:rPr>
          <w:rFonts w:cs="Arial"/>
          <w:color w:val="auto"/>
          <w:sz w:val="20"/>
          <w:szCs w:val="22"/>
        </w:rPr>
        <w:t>Za zhotovitele:</w:t>
      </w:r>
      <w:r w:rsidR="00AD0831">
        <w:rPr>
          <w:rFonts w:cs="Arial"/>
          <w:color w:val="auto"/>
          <w:sz w:val="20"/>
          <w:szCs w:val="22"/>
        </w:rPr>
        <w:t xml:space="preserve"> </w:t>
      </w:r>
      <w:r w:rsidR="00B637CE" w:rsidRPr="00247DEC">
        <w:rPr>
          <w:rFonts w:cs="Arial"/>
          <w:color w:val="auto"/>
          <w:sz w:val="20"/>
          <w:szCs w:val="20"/>
          <w:highlight w:val="yellow"/>
        </w:rPr>
        <w:t>XXXXXXXXX</w:t>
      </w:r>
    </w:p>
    <w:p w14:paraId="2AA02710" w14:textId="28E014A7" w:rsidR="00247DEC" w:rsidRDefault="003E2E5F" w:rsidP="00247DEC">
      <w:pPr>
        <w:pStyle w:val="Zkladntext"/>
        <w:tabs>
          <w:tab w:val="left" w:pos="4536"/>
        </w:tabs>
        <w:spacing w:before="120" w:after="120"/>
        <w:rPr>
          <w:rFonts w:cs="Arial"/>
          <w:color w:val="auto"/>
          <w:sz w:val="20"/>
          <w:szCs w:val="22"/>
        </w:rPr>
      </w:pPr>
      <w:r>
        <w:rPr>
          <w:rFonts w:cs="Arial"/>
          <w:color w:val="auto"/>
          <w:sz w:val="20"/>
          <w:szCs w:val="22"/>
        </w:rPr>
        <w:t>doc. PharmDr</w:t>
      </w:r>
      <w:r w:rsidR="00247DEC" w:rsidRPr="00247DEC">
        <w:rPr>
          <w:rFonts w:cs="Arial"/>
          <w:color w:val="auto"/>
          <w:sz w:val="20"/>
          <w:szCs w:val="22"/>
        </w:rPr>
        <w:t>.</w:t>
      </w:r>
      <w:r>
        <w:rPr>
          <w:rFonts w:cs="Arial"/>
          <w:color w:val="auto"/>
          <w:sz w:val="20"/>
          <w:szCs w:val="22"/>
        </w:rPr>
        <w:t xml:space="preserve"> Tomáš Šimůnek, Ph.D.</w:t>
      </w:r>
    </w:p>
    <w:p w14:paraId="5D075705" w14:textId="214A030D" w:rsidR="00023E18" w:rsidRPr="003E32C5" w:rsidRDefault="00247DEC" w:rsidP="00247DEC">
      <w:pPr>
        <w:pStyle w:val="Zkladntext"/>
        <w:tabs>
          <w:tab w:val="left" w:pos="4536"/>
        </w:tabs>
        <w:spacing w:before="120" w:after="120"/>
        <w:rPr>
          <w:rFonts w:cs="Arial"/>
          <w:color w:val="auto"/>
          <w:sz w:val="20"/>
          <w:szCs w:val="22"/>
        </w:rPr>
      </w:pPr>
      <w:r w:rsidRPr="00247DEC">
        <w:rPr>
          <w:rFonts w:cs="Arial"/>
          <w:color w:val="auto"/>
          <w:sz w:val="20"/>
          <w:szCs w:val="22"/>
        </w:rPr>
        <w:t>děkan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905BE3">
        <w:rPr>
          <w:rFonts w:cs="Arial"/>
          <w:color w:val="auto"/>
          <w:sz w:val="20"/>
          <w:szCs w:val="22"/>
        </w:rPr>
        <w:t xml:space="preserve"> </w:t>
      </w:r>
      <w:proofErr w:type="spellStart"/>
      <w:r w:rsidR="00905BE3">
        <w:rPr>
          <w:rFonts w:cs="Arial"/>
          <w:color w:val="auto"/>
          <w:sz w:val="20"/>
          <w:szCs w:val="22"/>
        </w:rPr>
        <w:t>FaF</w:t>
      </w:r>
      <w:proofErr w:type="spellEnd"/>
      <w:r w:rsidR="00905BE3">
        <w:rPr>
          <w:rFonts w:cs="Arial"/>
          <w:color w:val="auto"/>
          <w:sz w:val="20"/>
          <w:szCs w:val="22"/>
        </w:rPr>
        <w:t xml:space="preserve"> UK</w:t>
      </w:r>
    </w:p>
    <w:sectPr w:rsidR="00023E18" w:rsidRPr="003E32C5" w:rsidSect="00D01D32">
      <w:headerReference w:type="default" r:id="rId8"/>
      <w:footerReference w:type="default" r:id="rId9"/>
      <w:pgSz w:w="11906" w:h="16838" w:code="9"/>
      <w:pgMar w:top="3119" w:right="991" w:bottom="993" w:left="1361" w:header="426" w:footer="4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919AB" w14:textId="77777777" w:rsidR="00910701" w:rsidRDefault="00910701">
      <w:r>
        <w:separator/>
      </w:r>
    </w:p>
  </w:endnote>
  <w:endnote w:type="continuationSeparator" w:id="0">
    <w:p w14:paraId="7D9A20C5" w14:textId="77777777" w:rsidR="00910701" w:rsidRDefault="0091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otusWP Type">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vinion">
    <w:altName w:val="Arial"/>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544F3" w14:textId="0866C39D" w:rsidR="005F3A59" w:rsidRPr="00BB7CE4" w:rsidRDefault="005F3A59" w:rsidP="00EA08BF">
    <w:pPr>
      <w:pStyle w:val="Zpat"/>
      <w:tabs>
        <w:tab w:val="clear" w:pos="9072"/>
        <w:tab w:val="right" w:pos="9360"/>
      </w:tabs>
      <w:jc w:val="center"/>
      <w:rPr>
        <w:b/>
      </w:rPr>
    </w:pPr>
    <w:r w:rsidRPr="00C25F04">
      <w:rPr>
        <w:sz w:val="18"/>
        <w:szCs w:val="18"/>
      </w:rPr>
      <w:t>strana</w:t>
    </w:r>
    <w:r>
      <w:rPr>
        <w:sz w:val="18"/>
        <w:szCs w:val="18"/>
      </w:rPr>
      <w:t>:</w:t>
    </w:r>
    <w:r w:rsidRPr="0061489E">
      <w:rPr>
        <w:sz w:val="20"/>
        <w:szCs w:val="20"/>
      </w:rPr>
      <w:t xml:space="preserve"> </w:t>
    </w:r>
    <w:r w:rsidR="00A63906" w:rsidRPr="005F4069">
      <w:rPr>
        <w:rStyle w:val="slostrnky"/>
        <w:sz w:val="20"/>
        <w:szCs w:val="20"/>
      </w:rPr>
      <w:fldChar w:fldCharType="begin"/>
    </w:r>
    <w:r w:rsidRPr="005F4069">
      <w:rPr>
        <w:rStyle w:val="slostrnky"/>
        <w:sz w:val="20"/>
        <w:szCs w:val="20"/>
      </w:rPr>
      <w:instrText xml:space="preserve"> PAGE </w:instrText>
    </w:r>
    <w:r w:rsidR="00A63906" w:rsidRPr="005F4069">
      <w:rPr>
        <w:rStyle w:val="slostrnky"/>
        <w:sz w:val="20"/>
        <w:szCs w:val="20"/>
      </w:rPr>
      <w:fldChar w:fldCharType="separate"/>
    </w:r>
    <w:r w:rsidR="00771F14">
      <w:rPr>
        <w:rStyle w:val="slostrnky"/>
        <w:noProof/>
        <w:sz w:val="20"/>
        <w:szCs w:val="20"/>
      </w:rPr>
      <w:t>13</w:t>
    </w:r>
    <w:r w:rsidR="00A63906" w:rsidRPr="005F4069">
      <w:rPr>
        <w:rStyle w:val="slostrnky"/>
        <w:sz w:val="20"/>
        <w:szCs w:val="20"/>
      </w:rPr>
      <w:fldChar w:fldCharType="end"/>
    </w:r>
    <w:r w:rsidRPr="0061489E">
      <w:rPr>
        <w:rStyle w:val="slostrnky"/>
        <w:sz w:val="20"/>
        <w:szCs w:val="20"/>
      </w:rPr>
      <w:t>/</w:t>
    </w:r>
    <w:r w:rsidR="00A63906" w:rsidRPr="0061489E">
      <w:rPr>
        <w:rStyle w:val="slostrnky"/>
        <w:sz w:val="20"/>
        <w:szCs w:val="20"/>
      </w:rPr>
      <w:fldChar w:fldCharType="begin"/>
    </w:r>
    <w:r w:rsidRPr="0061489E">
      <w:rPr>
        <w:rStyle w:val="slostrnky"/>
        <w:sz w:val="20"/>
        <w:szCs w:val="20"/>
      </w:rPr>
      <w:instrText xml:space="preserve"> NUMPAGES </w:instrText>
    </w:r>
    <w:r w:rsidR="00A63906" w:rsidRPr="0061489E">
      <w:rPr>
        <w:rStyle w:val="slostrnky"/>
        <w:sz w:val="20"/>
        <w:szCs w:val="20"/>
      </w:rPr>
      <w:fldChar w:fldCharType="separate"/>
    </w:r>
    <w:r w:rsidR="00771F14">
      <w:rPr>
        <w:rStyle w:val="slostrnky"/>
        <w:noProof/>
        <w:sz w:val="20"/>
        <w:szCs w:val="20"/>
      </w:rPr>
      <w:t>13</w:t>
    </w:r>
    <w:r w:rsidR="00A63906" w:rsidRPr="0061489E">
      <w:rPr>
        <w:rStyle w:val="slostrnky"/>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B9A28" w14:textId="77777777" w:rsidR="00910701" w:rsidRDefault="00910701">
      <w:r>
        <w:separator/>
      </w:r>
    </w:p>
  </w:footnote>
  <w:footnote w:type="continuationSeparator" w:id="0">
    <w:p w14:paraId="75B1A1D7" w14:textId="77777777" w:rsidR="00910701" w:rsidRDefault="00910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2C518" w14:textId="6C3A9527" w:rsidR="00AD0831" w:rsidRPr="006D5F46" w:rsidRDefault="00AD0831" w:rsidP="00AD0831">
    <w:pPr>
      <w:pStyle w:val="Zhlav"/>
      <w:tabs>
        <w:tab w:val="clear" w:pos="9072"/>
        <w:tab w:val="right" w:pos="9923"/>
      </w:tabs>
      <w:spacing w:before="120" w:after="120"/>
      <w:jc w:val="right"/>
      <w:rPr>
        <w:sz w:val="20"/>
        <w:szCs w:val="20"/>
      </w:rPr>
    </w:pPr>
    <w:r w:rsidRPr="00EA08BF">
      <w:rPr>
        <w:rFonts w:cs="Arial"/>
        <w:sz w:val="18"/>
        <w:szCs w:val="18"/>
      </w:rPr>
      <w:t xml:space="preserve">Příloha č. </w:t>
    </w:r>
    <w:r w:rsidR="004E4877">
      <w:rPr>
        <w:rFonts w:cs="Arial"/>
        <w:sz w:val="18"/>
        <w:szCs w:val="18"/>
      </w:rPr>
      <w:t>4</w:t>
    </w:r>
    <w:r w:rsidRPr="00EA08BF">
      <w:rPr>
        <w:rFonts w:cs="Arial"/>
        <w:sz w:val="18"/>
        <w:szCs w:val="18"/>
      </w:rPr>
      <w:t xml:space="preserve"> zadávací dokumentace – Návrh smlouvy o</w:t>
    </w:r>
    <w:r w:rsidRPr="00EA08BF">
      <w:rPr>
        <w:rFonts w:cs="Arial"/>
      </w:rPr>
      <w:t xml:space="preserve"> </w:t>
    </w:r>
    <w:r>
      <w:rPr>
        <w:rFonts w:cs="Arial"/>
        <w:sz w:val="20"/>
      </w:rPr>
      <w:t>dílo</w:t>
    </w:r>
  </w:p>
  <w:p w14:paraId="673450C0" w14:textId="19BB6923" w:rsidR="00632123" w:rsidRDefault="00004C54" w:rsidP="00EA08BF">
    <w:pPr>
      <w:pStyle w:val="Zhlav"/>
      <w:tabs>
        <w:tab w:val="clear" w:pos="9072"/>
        <w:tab w:val="right" w:pos="9923"/>
      </w:tabs>
      <w:ind w:left="-426"/>
      <w:jc w:val="center"/>
      <w:rPr>
        <w:rFonts w:cs="Arial"/>
        <w:sz w:val="20"/>
      </w:rPr>
    </w:pPr>
    <w:r w:rsidRPr="00B22DCC">
      <w:rPr>
        <w:noProof/>
      </w:rPr>
      <w:drawing>
        <wp:inline distT="0" distB="0" distL="0" distR="0" wp14:anchorId="45BD2C05" wp14:editId="58BDA981">
          <wp:extent cx="3524250" cy="1238250"/>
          <wp:effectExtent l="0" t="0" r="0" b="0"/>
          <wp:docPr id="10" name="Picture 4" descr="C:\Users\kalouskz\Desktop\2loga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6" name="Picture 4" descr="C:\Users\kalouskz\Desktop\2loga rgb.jpg"/>
                  <pic:cNvPicPr>
                    <a:picLocks noChangeAspect="1" noChangeArrowheads="1"/>
                  </pic:cNvPicPr>
                </pic:nvPicPr>
                <pic:blipFill rotWithShape="1">
                  <a:blip r:embed="rId1">
                    <a:extLst>
                      <a:ext uri="{28A0092B-C50C-407E-A947-70E740481C1C}">
                        <a14:useLocalDpi xmlns:a14="http://schemas.microsoft.com/office/drawing/2010/main" val="0"/>
                      </a:ext>
                    </a:extLst>
                  </a:blip>
                  <a:srcRect t="9263" r="1092" b="4720"/>
                  <a:stretch/>
                </pic:blipFill>
                <pic:spPr bwMode="auto">
                  <a:xfrm>
                    <a:off x="0" y="0"/>
                    <a:ext cx="3525026" cy="123852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25CE444"/>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89"/>
    <w:multiLevelType w:val="singleLevel"/>
    <w:tmpl w:val="3DBA6D34"/>
    <w:lvl w:ilvl="0">
      <w:start w:val="1"/>
      <w:numFmt w:val="bullet"/>
      <w:pStyle w:val="Seznamsodrkami"/>
      <w:lvlText w:val=""/>
      <w:lvlJc w:val="left"/>
      <w:pPr>
        <w:tabs>
          <w:tab w:val="num" w:pos="360"/>
        </w:tabs>
        <w:ind w:left="360" w:hanging="360"/>
      </w:pPr>
      <w:rPr>
        <w:rFonts w:ascii="Symbol" w:hAnsi="Symbol" w:hint="default"/>
      </w:rPr>
    </w:lvl>
  </w:abstractNum>
  <w:abstractNum w:abstractNumId="2">
    <w:nsid w:val="00000001"/>
    <w:multiLevelType w:val="multilevel"/>
    <w:tmpl w:val="83EEAAE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rFonts w:ascii="Arial" w:hAnsi="Arial"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34C1A57"/>
    <w:multiLevelType w:val="hybridMultilevel"/>
    <w:tmpl w:val="89086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3914EC"/>
    <w:multiLevelType w:val="hybridMultilevel"/>
    <w:tmpl w:val="B8CC1098"/>
    <w:lvl w:ilvl="0" w:tplc="4EDE296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9116FD0"/>
    <w:multiLevelType w:val="hybridMultilevel"/>
    <w:tmpl w:val="77AA109E"/>
    <w:lvl w:ilvl="0" w:tplc="CDBAF162">
      <w:start w:val="1"/>
      <w:numFmt w:val="bullet"/>
      <w:lvlText w:val=""/>
      <w:lvlJc w:val="left"/>
      <w:pPr>
        <w:ind w:left="720" w:hanging="360"/>
      </w:pPr>
      <w:rPr>
        <w:rFonts w:ascii="Symbol" w:hAnsi="Symbol" w:hint="default"/>
      </w:rPr>
    </w:lvl>
    <w:lvl w:ilvl="1" w:tplc="015A3C24" w:tentative="1">
      <w:start w:val="1"/>
      <w:numFmt w:val="bullet"/>
      <w:lvlText w:val="o"/>
      <w:lvlJc w:val="left"/>
      <w:pPr>
        <w:ind w:left="1440" w:hanging="360"/>
      </w:pPr>
      <w:rPr>
        <w:rFonts w:ascii="Courier New" w:hAnsi="Courier New" w:cs="Courier New" w:hint="default"/>
      </w:rPr>
    </w:lvl>
    <w:lvl w:ilvl="2" w:tplc="AD88BF94" w:tentative="1">
      <w:start w:val="1"/>
      <w:numFmt w:val="bullet"/>
      <w:lvlText w:val=""/>
      <w:lvlJc w:val="left"/>
      <w:pPr>
        <w:ind w:left="2160" w:hanging="360"/>
      </w:pPr>
      <w:rPr>
        <w:rFonts w:ascii="Wingdings" w:hAnsi="Wingdings" w:hint="default"/>
      </w:rPr>
    </w:lvl>
    <w:lvl w:ilvl="3" w:tplc="46B03DB0" w:tentative="1">
      <w:start w:val="1"/>
      <w:numFmt w:val="bullet"/>
      <w:lvlText w:val=""/>
      <w:lvlJc w:val="left"/>
      <w:pPr>
        <w:ind w:left="2880" w:hanging="360"/>
      </w:pPr>
      <w:rPr>
        <w:rFonts w:ascii="Symbol" w:hAnsi="Symbol" w:hint="default"/>
      </w:rPr>
    </w:lvl>
    <w:lvl w:ilvl="4" w:tplc="06821018" w:tentative="1">
      <w:start w:val="1"/>
      <w:numFmt w:val="bullet"/>
      <w:lvlText w:val="o"/>
      <w:lvlJc w:val="left"/>
      <w:pPr>
        <w:ind w:left="3600" w:hanging="360"/>
      </w:pPr>
      <w:rPr>
        <w:rFonts w:ascii="Courier New" w:hAnsi="Courier New" w:cs="Courier New" w:hint="default"/>
      </w:rPr>
    </w:lvl>
    <w:lvl w:ilvl="5" w:tplc="C412984E" w:tentative="1">
      <w:start w:val="1"/>
      <w:numFmt w:val="bullet"/>
      <w:lvlText w:val=""/>
      <w:lvlJc w:val="left"/>
      <w:pPr>
        <w:ind w:left="4320" w:hanging="360"/>
      </w:pPr>
      <w:rPr>
        <w:rFonts w:ascii="Wingdings" w:hAnsi="Wingdings" w:hint="default"/>
      </w:rPr>
    </w:lvl>
    <w:lvl w:ilvl="6" w:tplc="9184E554" w:tentative="1">
      <w:start w:val="1"/>
      <w:numFmt w:val="bullet"/>
      <w:lvlText w:val=""/>
      <w:lvlJc w:val="left"/>
      <w:pPr>
        <w:ind w:left="5040" w:hanging="360"/>
      </w:pPr>
      <w:rPr>
        <w:rFonts w:ascii="Symbol" w:hAnsi="Symbol" w:hint="default"/>
      </w:rPr>
    </w:lvl>
    <w:lvl w:ilvl="7" w:tplc="8EACF472" w:tentative="1">
      <w:start w:val="1"/>
      <w:numFmt w:val="bullet"/>
      <w:lvlText w:val="o"/>
      <w:lvlJc w:val="left"/>
      <w:pPr>
        <w:ind w:left="5760" w:hanging="360"/>
      </w:pPr>
      <w:rPr>
        <w:rFonts w:ascii="Courier New" w:hAnsi="Courier New" w:cs="Courier New" w:hint="default"/>
      </w:rPr>
    </w:lvl>
    <w:lvl w:ilvl="8" w:tplc="446AFD5E" w:tentative="1">
      <w:start w:val="1"/>
      <w:numFmt w:val="bullet"/>
      <w:lvlText w:val=""/>
      <w:lvlJc w:val="left"/>
      <w:pPr>
        <w:ind w:left="6480" w:hanging="360"/>
      </w:pPr>
      <w:rPr>
        <w:rFonts w:ascii="Wingdings" w:hAnsi="Wingdings" w:hint="default"/>
      </w:rPr>
    </w:lvl>
  </w:abstractNum>
  <w:abstractNum w:abstractNumId="6">
    <w:nsid w:val="0C9B4F22"/>
    <w:multiLevelType w:val="hybridMultilevel"/>
    <w:tmpl w:val="E93C5152"/>
    <w:lvl w:ilvl="0" w:tplc="631A6BA6">
      <w:start w:val="1"/>
      <w:numFmt w:val="decimal"/>
      <w:lvlText w:val="%1."/>
      <w:lvlJc w:val="left"/>
      <w:pPr>
        <w:ind w:left="720" w:hanging="360"/>
      </w:pPr>
    </w:lvl>
    <w:lvl w:ilvl="1" w:tplc="41CA7214">
      <w:start w:val="1"/>
      <w:numFmt w:val="decimal"/>
      <w:lvlText w:val="%2."/>
      <w:lvlJc w:val="left"/>
      <w:pPr>
        <w:ind w:left="1440" w:hanging="360"/>
      </w:pPr>
      <w:rPr>
        <w:rFonts w:ascii="Arial" w:eastAsia="Times New Roman" w:hAnsi="Arial" w:cs="Arial" w:hint="default"/>
      </w:rPr>
    </w:lvl>
    <w:lvl w:ilvl="2" w:tplc="0C0201B4" w:tentative="1">
      <w:start w:val="1"/>
      <w:numFmt w:val="lowerRoman"/>
      <w:lvlText w:val="%3."/>
      <w:lvlJc w:val="right"/>
      <w:pPr>
        <w:ind w:left="2160" w:hanging="180"/>
      </w:pPr>
    </w:lvl>
    <w:lvl w:ilvl="3" w:tplc="C6FAF74A" w:tentative="1">
      <w:start w:val="1"/>
      <w:numFmt w:val="decimal"/>
      <w:lvlText w:val="%4."/>
      <w:lvlJc w:val="left"/>
      <w:pPr>
        <w:ind w:left="2880" w:hanging="360"/>
      </w:pPr>
    </w:lvl>
    <w:lvl w:ilvl="4" w:tplc="5D10A25E" w:tentative="1">
      <w:start w:val="1"/>
      <w:numFmt w:val="lowerLetter"/>
      <w:lvlText w:val="%5."/>
      <w:lvlJc w:val="left"/>
      <w:pPr>
        <w:ind w:left="3600" w:hanging="360"/>
      </w:pPr>
    </w:lvl>
    <w:lvl w:ilvl="5" w:tplc="7DD4D462" w:tentative="1">
      <w:start w:val="1"/>
      <w:numFmt w:val="lowerRoman"/>
      <w:lvlText w:val="%6."/>
      <w:lvlJc w:val="right"/>
      <w:pPr>
        <w:ind w:left="4320" w:hanging="180"/>
      </w:pPr>
    </w:lvl>
    <w:lvl w:ilvl="6" w:tplc="7428B458" w:tentative="1">
      <w:start w:val="1"/>
      <w:numFmt w:val="decimal"/>
      <w:lvlText w:val="%7."/>
      <w:lvlJc w:val="left"/>
      <w:pPr>
        <w:ind w:left="5040" w:hanging="360"/>
      </w:pPr>
    </w:lvl>
    <w:lvl w:ilvl="7" w:tplc="308A9558" w:tentative="1">
      <w:start w:val="1"/>
      <w:numFmt w:val="lowerLetter"/>
      <w:lvlText w:val="%8."/>
      <w:lvlJc w:val="left"/>
      <w:pPr>
        <w:ind w:left="5760" w:hanging="360"/>
      </w:pPr>
    </w:lvl>
    <w:lvl w:ilvl="8" w:tplc="B686AA04" w:tentative="1">
      <w:start w:val="1"/>
      <w:numFmt w:val="lowerRoman"/>
      <w:lvlText w:val="%9."/>
      <w:lvlJc w:val="right"/>
      <w:pPr>
        <w:ind w:left="6480" w:hanging="180"/>
      </w:pPr>
    </w:lvl>
  </w:abstractNum>
  <w:abstractNum w:abstractNumId="7">
    <w:nsid w:val="0E260A7A"/>
    <w:multiLevelType w:val="hybridMultilevel"/>
    <w:tmpl w:val="B8CC1098"/>
    <w:lvl w:ilvl="0" w:tplc="4EDE296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0F957989"/>
    <w:multiLevelType w:val="hybridMultilevel"/>
    <w:tmpl w:val="600C17DE"/>
    <w:lvl w:ilvl="0" w:tplc="A68CBC6C">
      <w:start w:val="1"/>
      <w:numFmt w:val="decimal"/>
      <w:lvlText w:val="%1."/>
      <w:lvlJc w:val="left"/>
      <w:pPr>
        <w:ind w:left="720" w:hanging="360"/>
      </w:pPr>
      <w:rPr>
        <w:rFonts w:hint="default"/>
        <w:b w:val="0"/>
      </w:rPr>
    </w:lvl>
    <w:lvl w:ilvl="1" w:tplc="22C2B826" w:tentative="1">
      <w:start w:val="1"/>
      <w:numFmt w:val="lowerLetter"/>
      <w:lvlText w:val="%2."/>
      <w:lvlJc w:val="left"/>
      <w:pPr>
        <w:ind w:left="1440" w:hanging="360"/>
      </w:pPr>
    </w:lvl>
    <w:lvl w:ilvl="2" w:tplc="033A4AEA" w:tentative="1">
      <w:start w:val="1"/>
      <w:numFmt w:val="lowerRoman"/>
      <w:lvlText w:val="%3."/>
      <w:lvlJc w:val="right"/>
      <w:pPr>
        <w:ind w:left="2160" w:hanging="180"/>
      </w:pPr>
    </w:lvl>
    <w:lvl w:ilvl="3" w:tplc="4E4E5EE4" w:tentative="1">
      <w:start w:val="1"/>
      <w:numFmt w:val="decimal"/>
      <w:lvlText w:val="%4."/>
      <w:lvlJc w:val="left"/>
      <w:pPr>
        <w:ind w:left="2880" w:hanging="360"/>
      </w:pPr>
    </w:lvl>
    <w:lvl w:ilvl="4" w:tplc="BA40AC90" w:tentative="1">
      <w:start w:val="1"/>
      <w:numFmt w:val="lowerLetter"/>
      <w:lvlText w:val="%5."/>
      <w:lvlJc w:val="left"/>
      <w:pPr>
        <w:ind w:left="3600" w:hanging="360"/>
      </w:pPr>
    </w:lvl>
    <w:lvl w:ilvl="5" w:tplc="898C6B32" w:tentative="1">
      <w:start w:val="1"/>
      <w:numFmt w:val="lowerRoman"/>
      <w:lvlText w:val="%6."/>
      <w:lvlJc w:val="right"/>
      <w:pPr>
        <w:ind w:left="4320" w:hanging="180"/>
      </w:pPr>
    </w:lvl>
    <w:lvl w:ilvl="6" w:tplc="FC92395C" w:tentative="1">
      <w:start w:val="1"/>
      <w:numFmt w:val="decimal"/>
      <w:lvlText w:val="%7."/>
      <w:lvlJc w:val="left"/>
      <w:pPr>
        <w:ind w:left="5040" w:hanging="360"/>
      </w:pPr>
    </w:lvl>
    <w:lvl w:ilvl="7" w:tplc="0E1A775C" w:tentative="1">
      <w:start w:val="1"/>
      <w:numFmt w:val="lowerLetter"/>
      <w:lvlText w:val="%8."/>
      <w:lvlJc w:val="left"/>
      <w:pPr>
        <w:ind w:left="5760" w:hanging="360"/>
      </w:pPr>
    </w:lvl>
    <w:lvl w:ilvl="8" w:tplc="898A0688" w:tentative="1">
      <w:start w:val="1"/>
      <w:numFmt w:val="lowerRoman"/>
      <w:lvlText w:val="%9."/>
      <w:lvlJc w:val="right"/>
      <w:pPr>
        <w:ind w:left="6480" w:hanging="180"/>
      </w:pPr>
    </w:lvl>
  </w:abstractNum>
  <w:abstractNum w:abstractNumId="9">
    <w:nsid w:val="11B45EB6"/>
    <w:multiLevelType w:val="hybridMultilevel"/>
    <w:tmpl w:val="591E4732"/>
    <w:lvl w:ilvl="0" w:tplc="0405000F">
      <w:start w:val="1"/>
      <w:numFmt w:val="lowerLetter"/>
      <w:lvlText w:val="%1)"/>
      <w:lvlJc w:val="left"/>
      <w:pPr>
        <w:ind w:left="720" w:hanging="360"/>
      </w:pPr>
      <w:rPr>
        <w:rFont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0">
    <w:nsid w:val="128703D1"/>
    <w:multiLevelType w:val="hybridMultilevel"/>
    <w:tmpl w:val="41E09AC4"/>
    <w:lvl w:ilvl="0" w:tplc="16CA8FB4">
      <w:start w:val="1"/>
      <w:numFmt w:val="lowerLetter"/>
      <w:lvlText w:val="%1)"/>
      <w:lvlJc w:val="left"/>
      <w:pPr>
        <w:ind w:left="720" w:hanging="360"/>
      </w:pPr>
      <w:rPr>
        <w:rFonts w:hint="default"/>
      </w:rPr>
    </w:lvl>
    <w:lvl w:ilvl="1" w:tplc="63CCFBAA" w:tentative="1">
      <w:start w:val="1"/>
      <w:numFmt w:val="bullet"/>
      <w:lvlText w:val="o"/>
      <w:lvlJc w:val="left"/>
      <w:pPr>
        <w:ind w:left="1440" w:hanging="360"/>
      </w:pPr>
      <w:rPr>
        <w:rFonts w:ascii="Courier New" w:hAnsi="Courier New" w:cs="Courier New" w:hint="default"/>
      </w:rPr>
    </w:lvl>
    <w:lvl w:ilvl="2" w:tplc="37B22988">
      <w:start w:val="1"/>
      <w:numFmt w:val="bullet"/>
      <w:lvlText w:val=""/>
      <w:lvlJc w:val="left"/>
      <w:pPr>
        <w:ind w:left="2160" w:hanging="360"/>
      </w:pPr>
      <w:rPr>
        <w:rFonts w:ascii="Wingdings" w:hAnsi="Wingdings" w:hint="default"/>
      </w:rPr>
    </w:lvl>
    <w:lvl w:ilvl="3" w:tplc="BEF08CBA" w:tentative="1">
      <w:start w:val="1"/>
      <w:numFmt w:val="bullet"/>
      <w:lvlText w:val=""/>
      <w:lvlJc w:val="left"/>
      <w:pPr>
        <w:ind w:left="2880" w:hanging="360"/>
      </w:pPr>
      <w:rPr>
        <w:rFonts w:ascii="Symbol" w:hAnsi="Symbol" w:hint="default"/>
      </w:rPr>
    </w:lvl>
    <w:lvl w:ilvl="4" w:tplc="31F01E8E" w:tentative="1">
      <w:start w:val="1"/>
      <w:numFmt w:val="bullet"/>
      <w:lvlText w:val="o"/>
      <w:lvlJc w:val="left"/>
      <w:pPr>
        <w:ind w:left="3600" w:hanging="360"/>
      </w:pPr>
      <w:rPr>
        <w:rFonts w:ascii="Courier New" w:hAnsi="Courier New" w:cs="Courier New" w:hint="default"/>
      </w:rPr>
    </w:lvl>
    <w:lvl w:ilvl="5" w:tplc="A78AF05E" w:tentative="1">
      <w:start w:val="1"/>
      <w:numFmt w:val="bullet"/>
      <w:lvlText w:val=""/>
      <w:lvlJc w:val="left"/>
      <w:pPr>
        <w:ind w:left="4320" w:hanging="360"/>
      </w:pPr>
      <w:rPr>
        <w:rFonts w:ascii="Wingdings" w:hAnsi="Wingdings" w:hint="default"/>
      </w:rPr>
    </w:lvl>
    <w:lvl w:ilvl="6" w:tplc="CB867F22" w:tentative="1">
      <w:start w:val="1"/>
      <w:numFmt w:val="bullet"/>
      <w:lvlText w:val=""/>
      <w:lvlJc w:val="left"/>
      <w:pPr>
        <w:ind w:left="5040" w:hanging="360"/>
      </w:pPr>
      <w:rPr>
        <w:rFonts w:ascii="Symbol" w:hAnsi="Symbol" w:hint="default"/>
      </w:rPr>
    </w:lvl>
    <w:lvl w:ilvl="7" w:tplc="B8565858" w:tentative="1">
      <w:start w:val="1"/>
      <w:numFmt w:val="bullet"/>
      <w:lvlText w:val="o"/>
      <w:lvlJc w:val="left"/>
      <w:pPr>
        <w:ind w:left="5760" w:hanging="360"/>
      </w:pPr>
      <w:rPr>
        <w:rFonts w:ascii="Courier New" w:hAnsi="Courier New" w:cs="Courier New" w:hint="default"/>
      </w:rPr>
    </w:lvl>
    <w:lvl w:ilvl="8" w:tplc="81C49B8A" w:tentative="1">
      <w:start w:val="1"/>
      <w:numFmt w:val="bullet"/>
      <w:lvlText w:val=""/>
      <w:lvlJc w:val="left"/>
      <w:pPr>
        <w:ind w:left="6480" w:hanging="360"/>
      </w:pPr>
      <w:rPr>
        <w:rFonts w:ascii="Wingdings" w:hAnsi="Wingdings" w:hint="default"/>
      </w:rPr>
    </w:lvl>
  </w:abstractNum>
  <w:abstractNum w:abstractNumId="11">
    <w:nsid w:val="14E008C7"/>
    <w:multiLevelType w:val="hybridMultilevel"/>
    <w:tmpl w:val="F714534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15C31C03"/>
    <w:multiLevelType w:val="hybridMultilevel"/>
    <w:tmpl w:val="39B05F26"/>
    <w:lvl w:ilvl="0" w:tplc="A41A1A4C">
      <w:start w:val="1"/>
      <w:numFmt w:val="decimal"/>
      <w:lvlText w:val="%1."/>
      <w:lvlJc w:val="left"/>
      <w:pPr>
        <w:ind w:left="720" w:hanging="360"/>
      </w:pPr>
      <w:rPr>
        <w:rFonts w:hint="default"/>
        <w:b/>
      </w:rPr>
    </w:lvl>
    <w:lvl w:ilvl="1" w:tplc="1E785020">
      <w:start w:val="1"/>
      <w:numFmt w:val="lowerLetter"/>
      <w:lvlText w:val="%2."/>
      <w:lvlJc w:val="left"/>
      <w:pPr>
        <w:ind w:left="1440" w:hanging="360"/>
      </w:pPr>
    </w:lvl>
    <w:lvl w:ilvl="2" w:tplc="6FFA6014">
      <w:start w:val="1"/>
      <w:numFmt w:val="lowerRoman"/>
      <w:lvlText w:val="%3."/>
      <w:lvlJc w:val="right"/>
      <w:pPr>
        <w:ind w:left="2160" w:hanging="180"/>
      </w:pPr>
    </w:lvl>
    <w:lvl w:ilvl="3" w:tplc="5224B74A" w:tentative="1">
      <w:start w:val="1"/>
      <w:numFmt w:val="decimal"/>
      <w:lvlText w:val="%4."/>
      <w:lvlJc w:val="left"/>
      <w:pPr>
        <w:ind w:left="2880" w:hanging="360"/>
      </w:pPr>
    </w:lvl>
    <w:lvl w:ilvl="4" w:tplc="016254CC" w:tentative="1">
      <w:start w:val="1"/>
      <w:numFmt w:val="lowerLetter"/>
      <w:lvlText w:val="%5."/>
      <w:lvlJc w:val="left"/>
      <w:pPr>
        <w:ind w:left="3600" w:hanging="360"/>
      </w:pPr>
    </w:lvl>
    <w:lvl w:ilvl="5" w:tplc="77CC57C4" w:tentative="1">
      <w:start w:val="1"/>
      <w:numFmt w:val="lowerRoman"/>
      <w:lvlText w:val="%6."/>
      <w:lvlJc w:val="right"/>
      <w:pPr>
        <w:ind w:left="4320" w:hanging="180"/>
      </w:pPr>
    </w:lvl>
    <w:lvl w:ilvl="6" w:tplc="51208AB0" w:tentative="1">
      <w:start w:val="1"/>
      <w:numFmt w:val="decimal"/>
      <w:lvlText w:val="%7."/>
      <w:lvlJc w:val="left"/>
      <w:pPr>
        <w:ind w:left="5040" w:hanging="360"/>
      </w:pPr>
    </w:lvl>
    <w:lvl w:ilvl="7" w:tplc="27787152" w:tentative="1">
      <w:start w:val="1"/>
      <w:numFmt w:val="lowerLetter"/>
      <w:lvlText w:val="%8."/>
      <w:lvlJc w:val="left"/>
      <w:pPr>
        <w:ind w:left="5760" w:hanging="360"/>
      </w:pPr>
    </w:lvl>
    <w:lvl w:ilvl="8" w:tplc="F87C6E5E" w:tentative="1">
      <w:start w:val="1"/>
      <w:numFmt w:val="lowerRoman"/>
      <w:lvlText w:val="%9."/>
      <w:lvlJc w:val="right"/>
      <w:pPr>
        <w:ind w:left="6480" w:hanging="180"/>
      </w:pPr>
    </w:lvl>
  </w:abstractNum>
  <w:abstractNum w:abstractNumId="13">
    <w:nsid w:val="16557EC6"/>
    <w:multiLevelType w:val="multilevel"/>
    <w:tmpl w:val="64A6B9E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ED22E9"/>
    <w:multiLevelType w:val="hybridMultilevel"/>
    <w:tmpl w:val="F7C4E68C"/>
    <w:lvl w:ilvl="0" w:tplc="A37EB37C">
      <w:start w:val="1"/>
      <w:numFmt w:val="lowerLetter"/>
      <w:lvlText w:val="%1)"/>
      <w:lvlJc w:val="left"/>
      <w:pPr>
        <w:tabs>
          <w:tab w:val="num" w:pos="900"/>
        </w:tabs>
        <w:ind w:left="900" w:hanging="360"/>
      </w:pPr>
      <w:rPr>
        <w:rFonts w:ascii="Arial" w:hAnsi="Arial" w:cs="Times New Roman" w:hint="default"/>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1CFF20A6"/>
    <w:multiLevelType w:val="hybridMultilevel"/>
    <w:tmpl w:val="9E5A73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3983BAE"/>
    <w:multiLevelType w:val="hybridMultilevel"/>
    <w:tmpl w:val="8D601240"/>
    <w:lvl w:ilvl="0" w:tplc="BC8A8B82">
      <w:start w:val="1"/>
      <w:numFmt w:val="lowerLetter"/>
      <w:lvlText w:val="%1)"/>
      <w:lvlJc w:val="left"/>
      <w:pPr>
        <w:ind w:left="720" w:hanging="360"/>
      </w:pPr>
      <w:rPr>
        <w:rFonts w:hint="default"/>
        <w:b w:val="0"/>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nsid w:val="289F0316"/>
    <w:multiLevelType w:val="hybridMultilevel"/>
    <w:tmpl w:val="0D4091D0"/>
    <w:lvl w:ilvl="0" w:tplc="8B42F50A">
      <w:start w:val="1"/>
      <w:numFmt w:val="decimal"/>
      <w:lvlText w:val="%1."/>
      <w:lvlJc w:val="left"/>
      <w:pPr>
        <w:ind w:left="720" w:hanging="360"/>
      </w:pPr>
    </w:lvl>
    <w:lvl w:ilvl="1" w:tplc="0C4AE250">
      <w:start w:val="1"/>
      <w:numFmt w:val="lowerLetter"/>
      <w:lvlText w:val="%2."/>
      <w:lvlJc w:val="left"/>
      <w:pPr>
        <w:ind w:left="1440" w:hanging="360"/>
      </w:pPr>
    </w:lvl>
    <w:lvl w:ilvl="2" w:tplc="B2B0B138">
      <w:start w:val="1"/>
      <w:numFmt w:val="lowerRoman"/>
      <w:lvlText w:val="%3."/>
      <w:lvlJc w:val="right"/>
      <w:pPr>
        <w:ind w:left="2160" w:hanging="180"/>
      </w:pPr>
    </w:lvl>
    <w:lvl w:ilvl="3" w:tplc="2B34CD96" w:tentative="1">
      <w:start w:val="1"/>
      <w:numFmt w:val="decimal"/>
      <w:lvlText w:val="%4."/>
      <w:lvlJc w:val="left"/>
      <w:pPr>
        <w:ind w:left="2880" w:hanging="360"/>
      </w:pPr>
    </w:lvl>
    <w:lvl w:ilvl="4" w:tplc="A8881A26" w:tentative="1">
      <w:start w:val="1"/>
      <w:numFmt w:val="lowerLetter"/>
      <w:lvlText w:val="%5."/>
      <w:lvlJc w:val="left"/>
      <w:pPr>
        <w:ind w:left="3600" w:hanging="360"/>
      </w:pPr>
    </w:lvl>
    <w:lvl w:ilvl="5" w:tplc="6DA0158A" w:tentative="1">
      <w:start w:val="1"/>
      <w:numFmt w:val="lowerRoman"/>
      <w:lvlText w:val="%6."/>
      <w:lvlJc w:val="right"/>
      <w:pPr>
        <w:ind w:left="4320" w:hanging="180"/>
      </w:pPr>
    </w:lvl>
    <w:lvl w:ilvl="6" w:tplc="B3F2E3F4" w:tentative="1">
      <w:start w:val="1"/>
      <w:numFmt w:val="decimal"/>
      <w:lvlText w:val="%7."/>
      <w:lvlJc w:val="left"/>
      <w:pPr>
        <w:ind w:left="5040" w:hanging="360"/>
      </w:pPr>
    </w:lvl>
    <w:lvl w:ilvl="7" w:tplc="B3960106" w:tentative="1">
      <w:start w:val="1"/>
      <w:numFmt w:val="lowerLetter"/>
      <w:lvlText w:val="%8."/>
      <w:lvlJc w:val="left"/>
      <w:pPr>
        <w:ind w:left="5760" w:hanging="360"/>
      </w:pPr>
    </w:lvl>
    <w:lvl w:ilvl="8" w:tplc="ACEC7530" w:tentative="1">
      <w:start w:val="1"/>
      <w:numFmt w:val="lowerRoman"/>
      <w:lvlText w:val="%9."/>
      <w:lvlJc w:val="right"/>
      <w:pPr>
        <w:ind w:left="6480" w:hanging="180"/>
      </w:pPr>
    </w:lvl>
  </w:abstractNum>
  <w:abstractNum w:abstractNumId="18">
    <w:nsid w:val="29683C23"/>
    <w:multiLevelType w:val="hybridMultilevel"/>
    <w:tmpl w:val="F36C1CAE"/>
    <w:lvl w:ilvl="0" w:tplc="D29E9EB4">
      <w:start w:val="1"/>
      <w:numFmt w:val="bullet"/>
      <w:pStyle w:val="StylOdrkaVlevo159cm"/>
      <w:lvlText w:val=""/>
      <w:lvlJc w:val="left"/>
      <w:pPr>
        <w:tabs>
          <w:tab w:val="num" w:pos="1429"/>
        </w:tabs>
        <w:ind w:left="1429" w:hanging="360"/>
      </w:pPr>
      <w:rPr>
        <w:rFonts w:ascii="Wingdings" w:hAnsi="Wingdings" w:hint="default"/>
      </w:rPr>
    </w:lvl>
    <w:lvl w:ilvl="1" w:tplc="CC1244EC">
      <w:start w:val="1"/>
      <w:numFmt w:val="bullet"/>
      <w:lvlText w:val="o"/>
      <w:lvlJc w:val="left"/>
      <w:pPr>
        <w:tabs>
          <w:tab w:val="num" w:pos="2149"/>
        </w:tabs>
        <w:ind w:left="2149" w:hanging="360"/>
      </w:pPr>
      <w:rPr>
        <w:rFonts w:ascii="Courier New" w:hAnsi="Courier New" w:cs="Courier New" w:hint="default"/>
      </w:rPr>
    </w:lvl>
    <w:lvl w:ilvl="2" w:tplc="76E6D3BC" w:tentative="1">
      <w:start w:val="1"/>
      <w:numFmt w:val="bullet"/>
      <w:lvlText w:val=""/>
      <w:lvlJc w:val="left"/>
      <w:pPr>
        <w:tabs>
          <w:tab w:val="num" w:pos="2869"/>
        </w:tabs>
        <w:ind w:left="2869" w:hanging="360"/>
      </w:pPr>
      <w:rPr>
        <w:rFonts w:ascii="Wingdings" w:hAnsi="Wingdings" w:hint="default"/>
      </w:rPr>
    </w:lvl>
    <w:lvl w:ilvl="3" w:tplc="83CCCE90" w:tentative="1">
      <w:start w:val="1"/>
      <w:numFmt w:val="bullet"/>
      <w:lvlText w:val=""/>
      <w:lvlJc w:val="left"/>
      <w:pPr>
        <w:tabs>
          <w:tab w:val="num" w:pos="3589"/>
        </w:tabs>
        <w:ind w:left="3589" w:hanging="360"/>
      </w:pPr>
      <w:rPr>
        <w:rFonts w:ascii="Symbol" w:hAnsi="Symbol" w:hint="default"/>
      </w:rPr>
    </w:lvl>
    <w:lvl w:ilvl="4" w:tplc="22020038" w:tentative="1">
      <w:start w:val="1"/>
      <w:numFmt w:val="bullet"/>
      <w:lvlText w:val="o"/>
      <w:lvlJc w:val="left"/>
      <w:pPr>
        <w:tabs>
          <w:tab w:val="num" w:pos="4309"/>
        </w:tabs>
        <w:ind w:left="4309" w:hanging="360"/>
      </w:pPr>
      <w:rPr>
        <w:rFonts w:ascii="Courier New" w:hAnsi="Courier New" w:cs="Courier New" w:hint="default"/>
      </w:rPr>
    </w:lvl>
    <w:lvl w:ilvl="5" w:tplc="C14ABEC4" w:tentative="1">
      <w:start w:val="1"/>
      <w:numFmt w:val="bullet"/>
      <w:lvlText w:val=""/>
      <w:lvlJc w:val="left"/>
      <w:pPr>
        <w:tabs>
          <w:tab w:val="num" w:pos="5029"/>
        </w:tabs>
        <w:ind w:left="5029" w:hanging="360"/>
      </w:pPr>
      <w:rPr>
        <w:rFonts w:ascii="Wingdings" w:hAnsi="Wingdings" w:hint="default"/>
      </w:rPr>
    </w:lvl>
    <w:lvl w:ilvl="6" w:tplc="FF8EA9D2" w:tentative="1">
      <w:start w:val="1"/>
      <w:numFmt w:val="bullet"/>
      <w:lvlText w:val=""/>
      <w:lvlJc w:val="left"/>
      <w:pPr>
        <w:tabs>
          <w:tab w:val="num" w:pos="5749"/>
        </w:tabs>
        <w:ind w:left="5749" w:hanging="360"/>
      </w:pPr>
      <w:rPr>
        <w:rFonts w:ascii="Symbol" w:hAnsi="Symbol" w:hint="default"/>
      </w:rPr>
    </w:lvl>
    <w:lvl w:ilvl="7" w:tplc="8AC2C35C" w:tentative="1">
      <w:start w:val="1"/>
      <w:numFmt w:val="bullet"/>
      <w:lvlText w:val="o"/>
      <w:lvlJc w:val="left"/>
      <w:pPr>
        <w:tabs>
          <w:tab w:val="num" w:pos="6469"/>
        </w:tabs>
        <w:ind w:left="6469" w:hanging="360"/>
      </w:pPr>
      <w:rPr>
        <w:rFonts w:ascii="Courier New" w:hAnsi="Courier New" w:cs="Courier New" w:hint="default"/>
      </w:rPr>
    </w:lvl>
    <w:lvl w:ilvl="8" w:tplc="53D0BF06" w:tentative="1">
      <w:start w:val="1"/>
      <w:numFmt w:val="bullet"/>
      <w:lvlText w:val=""/>
      <w:lvlJc w:val="left"/>
      <w:pPr>
        <w:tabs>
          <w:tab w:val="num" w:pos="7189"/>
        </w:tabs>
        <w:ind w:left="7189" w:hanging="360"/>
      </w:pPr>
      <w:rPr>
        <w:rFonts w:ascii="Wingdings" w:hAnsi="Wingdings" w:hint="default"/>
      </w:rPr>
    </w:lvl>
  </w:abstractNum>
  <w:abstractNum w:abstractNumId="19">
    <w:nsid w:val="298C144F"/>
    <w:multiLevelType w:val="hybridMultilevel"/>
    <w:tmpl w:val="E1FC3B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A1068A4"/>
    <w:multiLevelType w:val="hybridMultilevel"/>
    <w:tmpl w:val="3F02BF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A4374F8"/>
    <w:multiLevelType w:val="multilevel"/>
    <w:tmpl w:val="9CEC73E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936"/>
        </w:tabs>
        <w:ind w:left="93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2">
    <w:nsid w:val="2A4A1077"/>
    <w:multiLevelType w:val="hybridMultilevel"/>
    <w:tmpl w:val="8A94B820"/>
    <w:lvl w:ilvl="0" w:tplc="C4BCE088">
      <w:numFmt w:val="bullet"/>
      <w:lvlText w:val="-"/>
      <w:lvlJc w:val="left"/>
      <w:pPr>
        <w:ind w:left="1068" w:hanging="360"/>
      </w:pPr>
      <w:rPr>
        <w:rFonts w:ascii="Times New Roman" w:eastAsia="Calibr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2C6C6729"/>
    <w:multiLevelType w:val="hybridMultilevel"/>
    <w:tmpl w:val="EA9263B2"/>
    <w:lvl w:ilvl="0" w:tplc="FB7A080E">
      <w:start w:val="1"/>
      <w:numFmt w:val="lowerLetter"/>
      <w:lvlText w:val="%1)"/>
      <w:lvlJc w:val="left"/>
      <w:pPr>
        <w:ind w:left="1080" w:hanging="360"/>
      </w:pPr>
      <w:rPr>
        <w:rFonts w:hint="default"/>
        <w:b w:val="0"/>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2CC71AC9"/>
    <w:multiLevelType w:val="hybridMultilevel"/>
    <w:tmpl w:val="70BA0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DA41AE1"/>
    <w:multiLevelType w:val="hybridMultilevel"/>
    <w:tmpl w:val="BCB4FF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5802783"/>
    <w:multiLevelType w:val="multilevel"/>
    <w:tmpl w:val="FAC61F48"/>
    <w:lvl w:ilvl="0">
      <w:start w:val="8"/>
      <w:numFmt w:val="decimal"/>
      <w:lvlText w:val="%1."/>
      <w:lvlJc w:val="left"/>
      <w:pPr>
        <w:tabs>
          <w:tab w:val="num" w:pos="495"/>
        </w:tabs>
        <w:ind w:left="495" w:hanging="495"/>
      </w:pPr>
      <w:rPr>
        <w:rFonts w:ascii="Arial" w:hAnsi="Arial" w:cs="Arial" w:hint="default"/>
        <w:b/>
        <w:sz w:val="20"/>
        <w:szCs w:val="20"/>
      </w:rPr>
    </w:lvl>
    <w:lvl w:ilvl="1">
      <w:start w:val="1"/>
      <w:numFmt w:val="decimal"/>
      <w:lvlText w:val="%1.%2."/>
      <w:lvlJc w:val="left"/>
      <w:pPr>
        <w:tabs>
          <w:tab w:val="num" w:pos="495"/>
        </w:tabs>
        <w:ind w:left="495" w:hanging="495"/>
      </w:pPr>
      <w:rPr>
        <w:rFonts w:hint="default"/>
        <w:b/>
      </w:rPr>
    </w:lvl>
    <w:lvl w:ilvl="2">
      <w:start w:val="1"/>
      <w:numFmt w:val="decimal"/>
      <w:lvlText w:val="%1.%2.%3."/>
      <w:lvlJc w:val="left"/>
      <w:pPr>
        <w:tabs>
          <w:tab w:val="num" w:pos="1600"/>
        </w:tabs>
        <w:ind w:left="160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7E57860"/>
    <w:multiLevelType w:val="hybridMultilevel"/>
    <w:tmpl w:val="6D281EC4"/>
    <w:lvl w:ilvl="0" w:tplc="04050011">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8AD01B1"/>
    <w:multiLevelType w:val="hybridMultilevel"/>
    <w:tmpl w:val="0DFCDB08"/>
    <w:lvl w:ilvl="0" w:tplc="006A628A">
      <w:start w:val="1"/>
      <w:numFmt w:val="decimal"/>
      <w:lvlText w:val="%1."/>
      <w:lvlJc w:val="left"/>
      <w:pPr>
        <w:ind w:left="720" w:hanging="360"/>
      </w:pPr>
    </w:lvl>
    <w:lvl w:ilvl="1" w:tplc="BC662AB8">
      <w:start w:val="1"/>
      <w:numFmt w:val="decimal"/>
      <w:lvlText w:val="%2."/>
      <w:lvlJc w:val="left"/>
      <w:pPr>
        <w:ind w:left="1440" w:hanging="360"/>
      </w:pPr>
      <w:rPr>
        <w:rFonts w:ascii="Arial" w:eastAsia="Times New Roman" w:hAnsi="Arial" w:cs="Arial"/>
      </w:rPr>
    </w:lvl>
    <w:lvl w:ilvl="2" w:tplc="598AA06C" w:tentative="1">
      <w:start w:val="1"/>
      <w:numFmt w:val="lowerRoman"/>
      <w:lvlText w:val="%3."/>
      <w:lvlJc w:val="right"/>
      <w:pPr>
        <w:ind w:left="2160" w:hanging="180"/>
      </w:pPr>
    </w:lvl>
    <w:lvl w:ilvl="3" w:tplc="C1124E5C" w:tentative="1">
      <w:start w:val="1"/>
      <w:numFmt w:val="decimal"/>
      <w:lvlText w:val="%4."/>
      <w:lvlJc w:val="left"/>
      <w:pPr>
        <w:ind w:left="2880" w:hanging="360"/>
      </w:pPr>
    </w:lvl>
    <w:lvl w:ilvl="4" w:tplc="90580A7A" w:tentative="1">
      <w:start w:val="1"/>
      <w:numFmt w:val="lowerLetter"/>
      <w:lvlText w:val="%5."/>
      <w:lvlJc w:val="left"/>
      <w:pPr>
        <w:ind w:left="3600" w:hanging="360"/>
      </w:pPr>
    </w:lvl>
    <w:lvl w:ilvl="5" w:tplc="2F681838" w:tentative="1">
      <w:start w:val="1"/>
      <w:numFmt w:val="lowerRoman"/>
      <w:lvlText w:val="%6."/>
      <w:lvlJc w:val="right"/>
      <w:pPr>
        <w:ind w:left="4320" w:hanging="180"/>
      </w:pPr>
    </w:lvl>
    <w:lvl w:ilvl="6" w:tplc="5B30D37A" w:tentative="1">
      <w:start w:val="1"/>
      <w:numFmt w:val="decimal"/>
      <w:lvlText w:val="%7."/>
      <w:lvlJc w:val="left"/>
      <w:pPr>
        <w:ind w:left="5040" w:hanging="360"/>
      </w:pPr>
    </w:lvl>
    <w:lvl w:ilvl="7" w:tplc="7C5E98D0" w:tentative="1">
      <w:start w:val="1"/>
      <w:numFmt w:val="lowerLetter"/>
      <w:lvlText w:val="%8."/>
      <w:lvlJc w:val="left"/>
      <w:pPr>
        <w:ind w:left="5760" w:hanging="360"/>
      </w:pPr>
    </w:lvl>
    <w:lvl w:ilvl="8" w:tplc="FE0C9D2E" w:tentative="1">
      <w:start w:val="1"/>
      <w:numFmt w:val="lowerRoman"/>
      <w:lvlText w:val="%9."/>
      <w:lvlJc w:val="right"/>
      <w:pPr>
        <w:ind w:left="6480" w:hanging="180"/>
      </w:pPr>
    </w:lvl>
  </w:abstractNum>
  <w:abstractNum w:abstractNumId="29">
    <w:nsid w:val="39F65CC4"/>
    <w:multiLevelType w:val="hybridMultilevel"/>
    <w:tmpl w:val="2AC43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CBD5890"/>
    <w:multiLevelType w:val="hybridMultilevel"/>
    <w:tmpl w:val="F87688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13A0B39"/>
    <w:multiLevelType w:val="singleLevel"/>
    <w:tmpl w:val="79DA0CDE"/>
    <w:lvl w:ilvl="0">
      <w:start w:val="1"/>
      <w:numFmt w:val="lowerLetter"/>
      <w:pStyle w:val="normodsaz"/>
      <w:lvlText w:val="%1)"/>
      <w:lvlJc w:val="left"/>
      <w:pPr>
        <w:tabs>
          <w:tab w:val="num" w:pos="900"/>
        </w:tabs>
        <w:ind w:left="900" w:hanging="360"/>
      </w:pPr>
      <w:rPr>
        <w:rFonts w:cs="Times New Roman" w:hint="default"/>
      </w:rPr>
    </w:lvl>
  </w:abstractNum>
  <w:abstractNum w:abstractNumId="32">
    <w:nsid w:val="43B1256F"/>
    <w:multiLevelType w:val="hybridMultilevel"/>
    <w:tmpl w:val="8A60113E"/>
    <w:lvl w:ilvl="0" w:tplc="FFFFFFFF">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A0F73FF"/>
    <w:multiLevelType w:val="hybridMultilevel"/>
    <w:tmpl w:val="8BC22420"/>
    <w:lvl w:ilvl="0" w:tplc="FD3EC3D0">
      <w:start w:val="1"/>
      <w:numFmt w:val="decimal"/>
      <w:lvlText w:val="%1."/>
      <w:lvlJc w:val="left"/>
      <w:pPr>
        <w:ind w:left="720" w:hanging="360"/>
      </w:pPr>
    </w:lvl>
    <w:lvl w:ilvl="1" w:tplc="BD0CF51A">
      <w:start w:val="1"/>
      <w:numFmt w:val="decimal"/>
      <w:lvlText w:val="%2."/>
      <w:lvlJc w:val="left"/>
      <w:pPr>
        <w:ind w:left="1440" w:hanging="360"/>
      </w:pPr>
    </w:lvl>
    <w:lvl w:ilvl="2" w:tplc="A02891A6">
      <w:start w:val="1"/>
      <w:numFmt w:val="lowerLetter"/>
      <w:lvlText w:val="%3)"/>
      <w:lvlJc w:val="left"/>
      <w:pPr>
        <w:ind w:left="2340" w:hanging="360"/>
      </w:pPr>
      <w:rPr>
        <w:rFonts w:hint="default"/>
      </w:rPr>
    </w:lvl>
    <w:lvl w:ilvl="3" w:tplc="F33AA24A" w:tentative="1">
      <w:start w:val="1"/>
      <w:numFmt w:val="decimal"/>
      <w:lvlText w:val="%4."/>
      <w:lvlJc w:val="left"/>
      <w:pPr>
        <w:ind w:left="2880" w:hanging="360"/>
      </w:pPr>
    </w:lvl>
    <w:lvl w:ilvl="4" w:tplc="65000D6E" w:tentative="1">
      <w:start w:val="1"/>
      <w:numFmt w:val="lowerLetter"/>
      <w:lvlText w:val="%5."/>
      <w:lvlJc w:val="left"/>
      <w:pPr>
        <w:ind w:left="3600" w:hanging="360"/>
      </w:pPr>
    </w:lvl>
    <w:lvl w:ilvl="5" w:tplc="BB9834AE" w:tentative="1">
      <w:start w:val="1"/>
      <w:numFmt w:val="lowerRoman"/>
      <w:lvlText w:val="%6."/>
      <w:lvlJc w:val="right"/>
      <w:pPr>
        <w:ind w:left="4320" w:hanging="180"/>
      </w:pPr>
    </w:lvl>
    <w:lvl w:ilvl="6" w:tplc="4DF28CB8" w:tentative="1">
      <w:start w:val="1"/>
      <w:numFmt w:val="decimal"/>
      <w:lvlText w:val="%7."/>
      <w:lvlJc w:val="left"/>
      <w:pPr>
        <w:ind w:left="5040" w:hanging="360"/>
      </w:pPr>
    </w:lvl>
    <w:lvl w:ilvl="7" w:tplc="08D88D22" w:tentative="1">
      <w:start w:val="1"/>
      <w:numFmt w:val="lowerLetter"/>
      <w:lvlText w:val="%8."/>
      <w:lvlJc w:val="left"/>
      <w:pPr>
        <w:ind w:left="5760" w:hanging="360"/>
      </w:pPr>
    </w:lvl>
    <w:lvl w:ilvl="8" w:tplc="F5C63AF2" w:tentative="1">
      <w:start w:val="1"/>
      <w:numFmt w:val="lowerRoman"/>
      <w:lvlText w:val="%9."/>
      <w:lvlJc w:val="right"/>
      <w:pPr>
        <w:ind w:left="6480" w:hanging="180"/>
      </w:pPr>
    </w:lvl>
  </w:abstractNum>
  <w:abstractNum w:abstractNumId="34">
    <w:nsid w:val="51E217E3"/>
    <w:multiLevelType w:val="multilevel"/>
    <w:tmpl w:val="957C218A"/>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53B63E58"/>
    <w:multiLevelType w:val="multilevel"/>
    <w:tmpl w:val="BA50362A"/>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b/>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3DD1A41"/>
    <w:multiLevelType w:val="hybridMultilevel"/>
    <w:tmpl w:val="D0D0604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559F03F3"/>
    <w:multiLevelType w:val="hybridMultilevel"/>
    <w:tmpl w:val="818E9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76B61F5"/>
    <w:multiLevelType w:val="hybridMultilevel"/>
    <w:tmpl w:val="687012A4"/>
    <w:lvl w:ilvl="0" w:tplc="E6D0549A">
      <w:start w:val="1"/>
      <w:numFmt w:val="decimal"/>
      <w:lvlText w:val="%1."/>
      <w:lvlJc w:val="left"/>
      <w:pPr>
        <w:ind w:left="720" w:hanging="360"/>
      </w:pPr>
    </w:lvl>
    <w:lvl w:ilvl="1" w:tplc="F0F0CDF4">
      <w:start w:val="1"/>
      <w:numFmt w:val="decimal"/>
      <w:lvlText w:val="%2."/>
      <w:lvlJc w:val="left"/>
      <w:pPr>
        <w:ind w:left="1440" w:hanging="360"/>
      </w:pPr>
    </w:lvl>
    <w:lvl w:ilvl="2" w:tplc="C88A05A6" w:tentative="1">
      <w:start w:val="1"/>
      <w:numFmt w:val="lowerRoman"/>
      <w:lvlText w:val="%3."/>
      <w:lvlJc w:val="right"/>
      <w:pPr>
        <w:ind w:left="2160" w:hanging="180"/>
      </w:pPr>
    </w:lvl>
    <w:lvl w:ilvl="3" w:tplc="F7040C78" w:tentative="1">
      <w:start w:val="1"/>
      <w:numFmt w:val="decimal"/>
      <w:lvlText w:val="%4."/>
      <w:lvlJc w:val="left"/>
      <w:pPr>
        <w:ind w:left="2880" w:hanging="360"/>
      </w:pPr>
    </w:lvl>
    <w:lvl w:ilvl="4" w:tplc="AC8291B8" w:tentative="1">
      <w:start w:val="1"/>
      <w:numFmt w:val="lowerLetter"/>
      <w:lvlText w:val="%5."/>
      <w:lvlJc w:val="left"/>
      <w:pPr>
        <w:ind w:left="3600" w:hanging="360"/>
      </w:pPr>
    </w:lvl>
    <w:lvl w:ilvl="5" w:tplc="EB3CE42C" w:tentative="1">
      <w:start w:val="1"/>
      <w:numFmt w:val="lowerRoman"/>
      <w:lvlText w:val="%6."/>
      <w:lvlJc w:val="right"/>
      <w:pPr>
        <w:ind w:left="4320" w:hanging="180"/>
      </w:pPr>
    </w:lvl>
    <w:lvl w:ilvl="6" w:tplc="21F416C2" w:tentative="1">
      <w:start w:val="1"/>
      <w:numFmt w:val="decimal"/>
      <w:lvlText w:val="%7."/>
      <w:lvlJc w:val="left"/>
      <w:pPr>
        <w:ind w:left="5040" w:hanging="360"/>
      </w:pPr>
    </w:lvl>
    <w:lvl w:ilvl="7" w:tplc="63C041E4" w:tentative="1">
      <w:start w:val="1"/>
      <w:numFmt w:val="lowerLetter"/>
      <w:lvlText w:val="%8."/>
      <w:lvlJc w:val="left"/>
      <w:pPr>
        <w:ind w:left="5760" w:hanging="360"/>
      </w:pPr>
    </w:lvl>
    <w:lvl w:ilvl="8" w:tplc="51CC882E" w:tentative="1">
      <w:start w:val="1"/>
      <w:numFmt w:val="lowerRoman"/>
      <w:lvlText w:val="%9."/>
      <w:lvlJc w:val="right"/>
      <w:pPr>
        <w:ind w:left="6480" w:hanging="180"/>
      </w:pPr>
    </w:lvl>
  </w:abstractNum>
  <w:abstractNum w:abstractNumId="39">
    <w:nsid w:val="5B0A543B"/>
    <w:multiLevelType w:val="hybridMultilevel"/>
    <w:tmpl w:val="695EA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B230EBB"/>
    <w:multiLevelType w:val="hybridMultilevel"/>
    <w:tmpl w:val="A544CE5A"/>
    <w:lvl w:ilvl="0" w:tplc="A78C1B92">
      <w:start w:val="1"/>
      <w:numFmt w:val="lowerLetter"/>
      <w:lvlText w:val="%1)"/>
      <w:lvlJc w:val="left"/>
      <w:pPr>
        <w:ind w:left="720" w:hanging="360"/>
      </w:pPr>
      <w:rPr>
        <w:rFont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1">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42">
    <w:nsid w:val="5E2D38C0"/>
    <w:multiLevelType w:val="hybridMultilevel"/>
    <w:tmpl w:val="7194DD30"/>
    <w:lvl w:ilvl="0" w:tplc="59A216D0">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nsid w:val="644E55CF"/>
    <w:multiLevelType w:val="hybridMultilevel"/>
    <w:tmpl w:val="4EC0B1E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5">
    <w:nsid w:val="6C136E82"/>
    <w:multiLevelType w:val="hybridMultilevel"/>
    <w:tmpl w:val="9EF80954"/>
    <w:lvl w:ilvl="0" w:tplc="04050017">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6">
    <w:nsid w:val="6F6838E0"/>
    <w:multiLevelType w:val="hybridMultilevel"/>
    <w:tmpl w:val="435C86FE"/>
    <w:lvl w:ilvl="0" w:tplc="AC56F7F6">
      <w:start w:val="1"/>
      <w:numFmt w:val="lowerLetter"/>
      <w:lvlText w:val="%1)"/>
      <w:lvlJc w:val="left"/>
      <w:pPr>
        <w:ind w:left="1287" w:hanging="360"/>
      </w:pPr>
    </w:lvl>
    <w:lvl w:ilvl="1" w:tplc="FF809056" w:tentative="1">
      <w:start w:val="1"/>
      <w:numFmt w:val="lowerLetter"/>
      <w:lvlText w:val="%2."/>
      <w:lvlJc w:val="left"/>
      <w:pPr>
        <w:ind w:left="2007" w:hanging="360"/>
      </w:pPr>
    </w:lvl>
    <w:lvl w:ilvl="2" w:tplc="D572ECEE"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3694DE3"/>
    <w:multiLevelType w:val="hybridMultilevel"/>
    <w:tmpl w:val="4A52B81E"/>
    <w:lvl w:ilvl="0" w:tplc="04050017">
      <w:start w:val="1"/>
      <w:numFmt w:val="decimal"/>
      <w:lvlText w:val="%1."/>
      <w:lvlJc w:val="left"/>
      <w:pPr>
        <w:ind w:left="720" w:hanging="360"/>
      </w:pPr>
    </w:lvl>
    <w:lvl w:ilvl="1" w:tplc="04050019">
      <w:start w:val="1"/>
      <w:numFmt w:val="decimal"/>
      <w:lvlText w:val="%2."/>
      <w:lvlJc w:val="left"/>
      <w:pPr>
        <w:ind w:left="1440" w:hanging="360"/>
      </w:pPr>
      <w:rPr>
        <w:rFonts w:ascii="Arial" w:eastAsia="Times New Roman" w:hAnsi="Arial" w:cs="Times New Roman"/>
      </w:rPr>
    </w:lvl>
    <w:lvl w:ilvl="2" w:tplc="0405001B">
      <w:start w:val="1"/>
      <w:numFmt w:val="lowerLetter"/>
      <w:lvlText w:val="%3)"/>
      <w:lvlJc w:val="left"/>
      <w:pPr>
        <w:ind w:left="2736" w:hanging="756"/>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41"/>
  </w:num>
  <w:num w:numId="3">
    <w:abstractNumId w:val="1"/>
  </w:num>
  <w:num w:numId="4">
    <w:abstractNumId w:val="0"/>
  </w:num>
  <w:num w:numId="5">
    <w:abstractNumId w:val="44"/>
  </w:num>
  <w:num w:numId="6">
    <w:abstractNumId w:val="18"/>
  </w:num>
  <w:num w:numId="7">
    <w:abstractNumId w:val="35"/>
  </w:num>
  <w:num w:numId="8">
    <w:abstractNumId w:val="26"/>
  </w:num>
  <w:num w:numId="9">
    <w:abstractNumId w:val="34"/>
  </w:num>
  <w:num w:numId="10">
    <w:abstractNumId w:val="13"/>
  </w:num>
  <w:num w:numId="11">
    <w:abstractNumId w:val="12"/>
  </w:num>
  <w:num w:numId="12">
    <w:abstractNumId w:val="45"/>
  </w:num>
  <w:num w:numId="13">
    <w:abstractNumId w:val="16"/>
  </w:num>
  <w:num w:numId="14">
    <w:abstractNumId w:val="9"/>
  </w:num>
  <w:num w:numId="15">
    <w:abstractNumId w:val="10"/>
  </w:num>
  <w:num w:numId="16">
    <w:abstractNumId w:val="40"/>
  </w:num>
  <w:num w:numId="17">
    <w:abstractNumId w:val="8"/>
  </w:num>
  <w:num w:numId="18">
    <w:abstractNumId w:val="23"/>
  </w:num>
  <w:num w:numId="19">
    <w:abstractNumId w:val="43"/>
  </w:num>
  <w:num w:numId="20">
    <w:abstractNumId w:val="14"/>
  </w:num>
  <w:num w:numId="21">
    <w:abstractNumId w:val="33"/>
  </w:num>
  <w:num w:numId="22">
    <w:abstractNumId w:val="38"/>
  </w:num>
  <w:num w:numId="23">
    <w:abstractNumId w:val="28"/>
  </w:num>
  <w:num w:numId="24">
    <w:abstractNumId w:val="47"/>
  </w:num>
  <w:num w:numId="25">
    <w:abstractNumId w:val="26"/>
    <w:lvlOverride w:ilvl="0">
      <w:lvl w:ilvl="0">
        <w:start w:val="8"/>
        <w:numFmt w:val="decimal"/>
        <w:lvlText w:val="%1."/>
        <w:lvlJc w:val="left"/>
        <w:pPr>
          <w:tabs>
            <w:tab w:val="num" w:pos="495"/>
          </w:tabs>
          <w:ind w:left="495" w:hanging="495"/>
        </w:pPr>
        <w:rPr>
          <w:rFonts w:ascii="Arial" w:hAnsi="Arial" w:cs="Arial" w:hint="default"/>
          <w:b/>
          <w:sz w:val="20"/>
          <w:szCs w:val="20"/>
        </w:rPr>
      </w:lvl>
    </w:lvlOverride>
    <w:lvlOverride w:ilvl="1">
      <w:lvl w:ilvl="1">
        <w:start w:val="1"/>
        <w:numFmt w:val="decimal"/>
        <w:lvlText w:val="%2."/>
        <w:lvlJc w:val="left"/>
        <w:pPr>
          <w:tabs>
            <w:tab w:val="num" w:pos="495"/>
          </w:tabs>
          <w:ind w:left="495" w:hanging="495"/>
        </w:pPr>
        <w:rPr>
          <w:rFonts w:ascii="Arial" w:eastAsia="Times New Roman" w:hAnsi="Arial" w:cs="Arial"/>
          <w:b w:val="0"/>
        </w:rPr>
      </w:lvl>
    </w:lvlOverride>
    <w:lvlOverride w:ilvl="2">
      <w:lvl w:ilvl="2">
        <w:start w:val="1"/>
        <w:numFmt w:val="decimal"/>
        <w:lvlText w:val="%1.%2.%3."/>
        <w:lvlJc w:val="left"/>
        <w:pPr>
          <w:tabs>
            <w:tab w:val="num" w:pos="1600"/>
          </w:tabs>
          <w:ind w:left="1600" w:hanging="720"/>
        </w:pPr>
        <w:rPr>
          <w:rFonts w:hint="default"/>
          <w:b/>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26">
    <w:abstractNumId w:val="17"/>
  </w:num>
  <w:num w:numId="27">
    <w:abstractNumId w:val="31"/>
  </w:num>
  <w:num w:numId="28">
    <w:abstractNumId w:val="6"/>
  </w:num>
  <w:num w:numId="29">
    <w:abstractNumId w:val="5"/>
  </w:num>
  <w:num w:numId="30">
    <w:abstractNumId w:val="46"/>
  </w:num>
  <w:num w:numId="31">
    <w:abstractNumId w:val="3"/>
  </w:num>
  <w:num w:numId="32">
    <w:abstractNumId w:val="2"/>
  </w:num>
  <w:num w:numId="33">
    <w:abstractNumId w:val="19"/>
  </w:num>
  <w:num w:numId="34">
    <w:abstractNumId w:val="32"/>
  </w:num>
  <w:num w:numId="35">
    <w:abstractNumId w:val="24"/>
  </w:num>
  <w:num w:numId="36">
    <w:abstractNumId w:val="30"/>
  </w:num>
  <w:num w:numId="37">
    <w:abstractNumId w:val="15"/>
  </w:num>
  <w:num w:numId="38">
    <w:abstractNumId w:val="29"/>
  </w:num>
  <w:num w:numId="39">
    <w:abstractNumId w:val="25"/>
  </w:num>
  <w:num w:numId="40">
    <w:abstractNumId w:val="20"/>
  </w:num>
  <w:num w:numId="41">
    <w:abstractNumId w:val="27"/>
  </w:num>
  <w:num w:numId="42">
    <w:abstractNumId w:val="42"/>
  </w:num>
  <w:num w:numId="43">
    <w:abstractNumId w:val="7"/>
  </w:num>
  <w:num w:numId="44">
    <w:abstractNumId w:val="36"/>
  </w:num>
  <w:num w:numId="45">
    <w:abstractNumId w:val="39"/>
  </w:num>
  <w:num w:numId="46">
    <w:abstractNumId w:val="4"/>
  </w:num>
  <w:num w:numId="47">
    <w:abstractNumId w:val="37"/>
  </w:num>
  <w:num w:numId="48">
    <w:abstractNumId w:val="11"/>
  </w:num>
  <w:num w:numId="49">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3D7"/>
    <w:rsid w:val="000008FF"/>
    <w:rsid w:val="00000E43"/>
    <w:rsid w:val="000011F4"/>
    <w:rsid w:val="000021B2"/>
    <w:rsid w:val="00002A7F"/>
    <w:rsid w:val="00002D3D"/>
    <w:rsid w:val="00003A0A"/>
    <w:rsid w:val="000043F0"/>
    <w:rsid w:val="00004C54"/>
    <w:rsid w:val="0000567E"/>
    <w:rsid w:val="00006BA0"/>
    <w:rsid w:val="000115E4"/>
    <w:rsid w:val="000116E5"/>
    <w:rsid w:val="000118AB"/>
    <w:rsid w:val="00013555"/>
    <w:rsid w:val="0001453E"/>
    <w:rsid w:val="000164D3"/>
    <w:rsid w:val="000165F9"/>
    <w:rsid w:val="00016E41"/>
    <w:rsid w:val="0002199B"/>
    <w:rsid w:val="000224C3"/>
    <w:rsid w:val="00022E0A"/>
    <w:rsid w:val="000233CF"/>
    <w:rsid w:val="00023762"/>
    <w:rsid w:val="00023E18"/>
    <w:rsid w:val="00024567"/>
    <w:rsid w:val="0002477C"/>
    <w:rsid w:val="000251BF"/>
    <w:rsid w:val="000254D4"/>
    <w:rsid w:val="00025633"/>
    <w:rsid w:val="00026356"/>
    <w:rsid w:val="000268C5"/>
    <w:rsid w:val="0002758D"/>
    <w:rsid w:val="00027A4B"/>
    <w:rsid w:val="00027B87"/>
    <w:rsid w:val="00027DF3"/>
    <w:rsid w:val="00030978"/>
    <w:rsid w:val="00031120"/>
    <w:rsid w:val="0003136A"/>
    <w:rsid w:val="00031FA1"/>
    <w:rsid w:val="000326CB"/>
    <w:rsid w:val="00032FC1"/>
    <w:rsid w:val="000358FD"/>
    <w:rsid w:val="00036176"/>
    <w:rsid w:val="00037317"/>
    <w:rsid w:val="000375C5"/>
    <w:rsid w:val="000403D5"/>
    <w:rsid w:val="00040D57"/>
    <w:rsid w:val="00040EA6"/>
    <w:rsid w:val="000414F2"/>
    <w:rsid w:val="000416AC"/>
    <w:rsid w:val="000420CD"/>
    <w:rsid w:val="000434F2"/>
    <w:rsid w:val="00044EBA"/>
    <w:rsid w:val="00045E42"/>
    <w:rsid w:val="00046778"/>
    <w:rsid w:val="000512AF"/>
    <w:rsid w:val="000518B8"/>
    <w:rsid w:val="0005281D"/>
    <w:rsid w:val="00052F0F"/>
    <w:rsid w:val="0005388C"/>
    <w:rsid w:val="00053A20"/>
    <w:rsid w:val="000540CD"/>
    <w:rsid w:val="000543CC"/>
    <w:rsid w:val="00054A27"/>
    <w:rsid w:val="000565AE"/>
    <w:rsid w:val="00056769"/>
    <w:rsid w:val="000573F9"/>
    <w:rsid w:val="000579DC"/>
    <w:rsid w:val="0006047F"/>
    <w:rsid w:val="00062951"/>
    <w:rsid w:val="00063A74"/>
    <w:rsid w:val="000641E0"/>
    <w:rsid w:val="0006441A"/>
    <w:rsid w:val="0006473D"/>
    <w:rsid w:val="00064CD8"/>
    <w:rsid w:val="000652D8"/>
    <w:rsid w:val="00066225"/>
    <w:rsid w:val="00066A61"/>
    <w:rsid w:val="00071276"/>
    <w:rsid w:val="000715BA"/>
    <w:rsid w:val="0007300E"/>
    <w:rsid w:val="0007338A"/>
    <w:rsid w:val="000733D9"/>
    <w:rsid w:val="00075535"/>
    <w:rsid w:val="000755EA"/>
    <w:rsid w:val="00075F1E"/>
    <w:rsid w:val="00077949"/>
    <w:rsid w:val="00077A45"/>
    <w:rsid w:val="000808CB"/>
    <w:rsid w:val="000808FC"/>
    <w:rsid w:val="00082A14"/>
    <w:rsid w:val="00082BDD"/>
    <w:rsid w:val="00082D27"/>
    <w:rsid w:val="0008339B"/>
    <w:rsid w:val="00083EDB"/>
    <w:rsid w:val="0008459D"/>
    <w:rsid w:val="00085234"/>
    <w:rsid w:val="000854CB"/>
    <w:rsid w:val="0008577D"/>
    <w:rsid w:val="00085EAC"/>
    <w:rsid w:val="00087BB3"/>
    <w:rsid w:val="00091C9A"/>
    <w:rsid w:val="00091FA2"/>
    <w:rsid w:val="00092780"/>
    <w:rsid w:val="00094215"/>
    <w:rsid w:val="00094269"/>
    <w:rsid w:val="00094649"/>
    <w:rsid w:val="00094DF2"/>
    <w:rsid w:val="00095348"/>
    <w:rsid w:val="00096BFC"/>
    <w:rsid w:val="00097633"/>
    <w:rsid w:val="00097E05"/>
    <w:rsid w:val="000A00AD"/>
    <w:rsid w:val="000A0786"/>
    <w:rsid w:val="000A0E0E"/>
    <w:rsid w:val="000A1481"/>
    <w:rsid w:val="000A33D2"/>
    <w:rsid w:val="000A36BB"/>
    <w:rsid w:val="000A377F"/>
    <w:rsid w:val="000A3CCA"/>
    <w:rsid w:val="000A4E4F"/>
    <w:rsid w:val="000A56B3"/>
    <w:rsid w:val="000A6809"/>
    <w:rsid w:val="000A7040"/>
    <w:rsid w:val="000A74AF"/>
    <w:rsid w:val="000B01A8"/>
    <w:rsid w:val="000B09E7"/>
    <w:rsid w:val="000B0ACC"/>
    <w:rsid w:val="000B12A5"/>
    <w:rsid w:val="000B1693"/>
    <w:rsid w:val="000B2DF0"/>
    <w:rsid w:val="000B30EE"/>
    <w:rsid w:val="000B515B"/>
    <w:rsid w:val="000B5493"/>
    <w:rsid w:val="000B56C0"/>
    <w:rsid w:val="000B6070"/>
    <w:rsid w:val="000B658F"/>
    <w:rsid w:val="000B6D27"/>
    <w:rsid w:val="000B7908"/>
    <w:rsid w:val="000B7BF9"/>
    <w:rsid w:val="000B7DD5"/>
    <w:rsid w:val="000C1461"/>
    <w:rsid w:val="000C27EC"/>
    <w:rsid w:val="000C29A8"/>
    <w:rsid w:val="000C2C6D"/>
    <w:rsid w:val="000C3DD7"/>
    <w:rsid w:val="000C40C7"/>
    <w:rsid w:val="000C530B"/>
    <w:rsid w:val="000C5C15"/>
    <w:rsid w:val="000C69DD"/>
    <w:rsid w:val="000C735E"/>
    <w:rsid w:val="000C7BF3"/>
    <w:rsid w:val="000C7EE6"/>
    <w:rsid w:val="000D04D5"/>
    <w:rsid w:val="000D1C53"/>
    <w:rsid w:val="000D224E"/>
    <w:rsid w:val="000D3B50"/>
    <w:rsid w:val="000D3BD3"/>
    <w:rsid w:val="000D3CDE"/>
    <w:rsid w:val="000D3E1A"/>
    <w:rsid w:val="000D4AD7"/>
    <w:rsid w:val="000D4EB2"/>
    <w:rsid w:val="000D5493"/>
    <w:rsid w:val="000D6430"/>
    <w:rsid w:val="000D6590"/>
    <w:rsid w:val="000D6C2C"/>
    <w:rsid w:val="000D70B6"/>
    <w:rsid w:val="000D7D3F"/>
    <w:rsid w:val="000E0539"/>
    <w:rsid w:val="000E1952"/>
    <w:rsid w:val="000E1C6B"/>
    <w:rsid w:val="000E2973"/>
    <w:rsid w:val="000E2CAE"/>
    <w:rsid w:val="000E2D0C"/>
    <w:rsid w:val="000E3B7A"/>
    <w:rsid w:val="000E43E1"/>
    <w:rsid w:val="000E4C7C"/>
    <w:rsid w:val="000E4EBC"/>
    <w:rsid w:val="000E6416"/>
    <w:rsid w:val="000E68F5"/>
    <w:rsid w:val="000E71F8"/>
    <w:rsid w:val="000E789E"/>
    <w:rsid w:val="000F00A2"/>
    <w:rsid w:val="000F1702"/>
    <w:rsid w:val="000F332A"/>
    <w:rsid w:val="000F3A8C"/>
    <w:rsid w:val="000F4102"/>
    <w:rsid w:val="000F4B5A"/>
    <w:rsid w:val="000F4B5D"/>
    <w:rsid w:val="000F4C11"/>
    <w:rsid w:val="000F4ED1"/>
    <w:rsid w:val="000F4F57"/>
    <w:rsid w:val="000F5AE2"/>
    <w:rsid w:val="000F6B3E"/>
    <w:rsid w:val="00100BAE"/>
    <w:rsid w:val="001011B7"/>
    <w:rsid w:val="00101633"/>
    <w:rsid w:val="00102641"/>
    <w:rsid w:val="001027E6"/>
    <w:rsid w:val="00102966"/>
    <w:rsid w:val="00102E9C"/>
    <w:rsid w:val="0010319A"/>
    <w:rsid w:val="0010385F"/>
    <w:rsid w:val="00103EFF"/>
    <w:rsid w:val="00104764"/>
    <w:rsid w:val="00104BCC"/>
    <w:rsid w:val="00105C0E"/>
    <w:rsid w:val="00106686"/>
    <w:rsid w:val="00106C6F"/>
    <w:rsid w:val="00106FF3"/>
    <w:rsid w:val="00107C3E"/>
    <w:rsid w:val="001103F8"/>
    <w:rsid w:val="001110EC"/>
    <w:rsid w:val="001116A8"/>
    <w:rsid w:val="001124A9"/>
    <w:rsid w:val="001130E7"/>
    <w:rsid w:val="00113635"/>
    <w:rsid w:val="00113B8C"/>
    <w:rsid w:val="001143EE"/>
    <w:rsid w:val="001148DA"/>
    <w:rsid w:val="00114DBD"/>
    <w:rsid w:val="00115F35"/>
    <w:rsid w:val="001172FC"/>
    <w:rsid w:val="00120964"/>
    <w:rsid w:val="00120D89"/>
    <w:rsid w:val="0012152E"/>
    <w:rsid w:val="001215DE"/>
    <w:rsid w:val="00122839"/>
    <w:rsid w:val="00123B34"/>
    <w:rsid w:val="001240D8"/>
    <w:rsid w:val="00124136"/>
    <w:rsid w:val="001243FF"/>
    <w:rsid w:val="00124534"/>
    <w:rsid w:val="00125019"/>
    <w:rsid w:val="001256C0"/>
    <w:rsid w:val="00126186"/>
    <w:rsid w:val="00126970"/>
    <w:rsid w:val="00126C50"/>
    <w:rsid w:val="00126D33"/>
    <w:rsid w:val="0012764D"/>
    <w:rsid w:val="00127CBA"/>
    <w:rsid w:val="001305F5"/>
    <w:rsid w:val="00131498"/>
    <w:rsid w:val="00131EFB"/>
    <w:rsid w:val="00131F7E"/>
    <w:rsid w:val="0013251F"/>
    <w:rsid w:val="00132CFA"/>
    <w:rsid w:val="00133E2F"/>
    <w:rsid w:val="001342A7"/>
    <w:rsid w:val="001347B3"/>
    <w:rsid w:val="00134DE3"/>
    <w:rsid w:val="0013592C"/>
    <w:rsid w:val="00136969"/>
    <w:rsid w:val="001371B0"/>
    <w:rsid w:val="00137956"/>
    <w:rsid w:val="00137BAA"/>
    <w:rsid w:val="00140048"/>
    <w:rsid w:val="001401B5"/>
    <w:rsid w:val="001419CE"/>
    <w:rsid w:val="00143942"/>
    <w:rsid w:val="0014505F"/>
    <w:rsid w:val="00145DE9"/>
    <w:rsid w:val="00146293"/>
    <w:rsid w:val="00146C9A"/>
    <w:rsid w:val="00147254"/>
    <w:rsid w:val="00147D1E"/>
    <w:rsid w:val="00147DA1"/>
    <w:rsid w:val="00147DBE"/>
    <w:rsid w:val="00150AC7"/>
    <w:rsid w:val="001514E1"/>
    <w:rsid w:val="001519DF"/>
    <w:rsid w:val="0015233B"/>
    <w:rsid w:val="001527B8"/>
    <w:rsid w:val="00152BD9"/>
    <w:rsid w:val="00153AB6"/>
    <w:rsid w:val="001543A9"/>
    <w:rsid w:val="001543B2"/>
    <w:rsid w:val="00154457"/>
    <w:rsid w:val="00154BB9"/>
    <w:rsid w:val="001553AA"/>
    <w:rsid w:val="00155BDD"/>
    <w:rsid w:val="0015659B"/>
    <w:rsid w:val="00156C89"/>
    <w:rsid w:val="00156EE1"/>
    <w:rsid w:val="001576CF"/>
    <w:rsid w:val="00157EBE"/>
    <w:rsid w:val="00160301"/>
    <w:rsid w:val="001606F4"/>
    <w:rsid w:val="00160952"/>
    <w:rsid w:val="00160A76"/>
    <w:rsid w:val="00160E5A"/>
    <w:rsid w:val="00161236"/>
    <w:rsid w:val="00164CB0"/>
    <w:rsid w:val="00164E77"/>
    <w:rsid w:val="001655D5"/>
    <w:rsid w:val="00165B77"/>
    <w:rsid w:val="001674A5"/>
    <w:rsid w:val="00167831"/>
    <w:rsid w:val="001678EA"/>
    <w:rsid w:val="00167B1C"/>
    <w:rsid w:val="001704F3"/>
    <w:rsid w:val="0017089E"/>
    <w:rsid w:val="00170A49"/>
    <w:rsid w:val="00170B1D"/>
    <w:rsid w:val="0017132B"/>
    <w:rsid w:val="0017139C"/>
    <w:rsid w:val="001736C9"/>
    <w:rsid w:val="00173D77"/>
    <w:rsid w:val="0017456C"/>
    <w:rsid w:val="00174E43"/>
    <w:rsid w:val="00175402"/>
    <w:rsid w:val="001770FB"/>
    <w:rsid w:val="001814D2"/>
    <w:rsid w:val="00181984"/>
    <w:rsid w:val="001821EA"/>
    <w:rsid w:val="001824E2"/>
    <w:rsid w:val="00182B94"/>
    <w:rsid w:val="00183E0E"/>
    <w:rsid w:val="00184245"/>
    <w:rsid w:val="001843AE"/>
    <w:rsid w:val="00185928"/>
    <w:rsid w:val="00185B46"/>
    <w:rsid w:val="00185EE5"/>
    <w:rsid w:val="0018692C"/>
    <w:rsid w:val="00186A6D"/>
    <w:rsid w:val="00187798"/>
    <w:rsid w:val="001901E1"/>
    <w:rsid w:val="00190218"/>
    <w:rsid w:val="00191953"/>
    <w:rsid w:val="00191B91"/>
    <w:rsid w:val="00192B52"/>
    <w:rsid w:val="00192BCA"/>
    <w:rsid w:val="00192D73"/>
    <w:rsid w:val="00192F56"/>
    <w:rsid w:val="00193F38"/>
    <w:rsid w:val="00194BD3"/>
    <w:rsid w:val="00194DD7"/>
    <w:rsid w:val="00195E19"/>
    <w:rsid w:val="00196C1B"/>
    <w:rsid w:val="0019729A"/>
    <w:rsid w:val="0019735A"/>
    <w:rsid w:val="00197AEF"/>
    <w:rsid w:val="00197B5E"/>
    <w:rsid w:val="00197B95"/>
    <w:rsid w:val="00197E28"/>
    <w:rsid w:val="001A00E7"/>
    <w:rsid w:val="001A077F"/>
    <w:rsid w:val="001A08F9"/>
    <w:rsid w:val="001A435E"/>
    <w:rsid w:val="001A464D"/>
    <w:rsid w:val="001A47BE"/>
    <w:rsid w:val="001A4D78"/>
    <w:rsid w:val="001A510D"/>
    <w:rsid w:val="001A55C9"/>
    <w:rsid w:val="001A62D4"/>
    <w:rsid w:val="001A650A"/>
    <w:rsid w:val="001A6532"/>
    <w:rsid w:val="001B0540"/>
    <w:rsid w:val="001B13B0"/>
    <w:rsid w:val="001B20D2"/>
    <w:rsid w:val="001B25A5"/>
    <w:rsid w:val="001B26C7"/>
    <w:rsid w:val="001B330B"/>
    <w:rsid w:val="001B3C53"/>
    <w:rsid w:val="001B3DB5"/>
    <w:rsid w:val="001B573C"/>
    <w:rsid w:val="001B589F"/>
    <w:rsid w:val="001B5989"/>
    <w:rsid w:val="001B5A50"/>
    <w:rsid w:val="001B60A5"/>
    <w:rsid w:val="001B7624"/>
    <w:rsid w:val="001C088C"/>
    <w:rsid w:val="001C1B39"/>
    <w:rsid w:val="001C33DA"/>
    <w:rsid w:val="001C34D2"/>
    <w:rsid w:val="001C35A9"/>
    <w:rsid w:val="001C4268"/>
    <w:rsid w:val="001C477E"/>
    <w:rsid w:val="001C56B3"/>
    <w:rsid w:val="001C6343"/>
    <w:rsid w:val="001C7620"/>
    <w:rsid w:val="001C7E2B"/>
    <w:rsid w:val="001D09F7"/>
    <w:rsid w:val="001D1632"/>
    <w:rsid w:val="001D1E5C"/>
    <w:rsid w:val="001D33EA"/>
    <w:rsid w:val="001D346D"/>
    <w:rsid w:val="001D34FF"/>
    <w:rsid w:val="001D3B82"/>
    <w:rsid w:val="001D47B2"/>
    <w:rsid w:val="001D64CC"/>
    <w:rsid w:val="001D7A56"/>
    <w:rsid w:val="001D7EA7"/>
    <w:rsid w:val="001E1AA7"/>
    <w:rsid w:val="001E2483"/>
    <w:rsid w:val="001E2A8C"/>
    <w:rsid w:val="001E52B9"/>
    <w:rsid w:val="001E5C48"/>
    <w:rsid w:val="001E73DC"/>
    <w:rsid w:val="001E77AC"/>
    <w:rsid w:val="001E7A50"/>
    <w:rsid w:val="001E7BB0"/>
    <w:rsid w:val="001E7DC8"/>
    <w:rsid w:val="001F01E3"/>
    <w:rsid w:val="001F0AC0"/>
    <w:rsid w:val="001F0FCC"/>
    <w:rsid w:val="001F27E1"/>
    <w:rsid w:val="001F29A6"/>
    <w:rsid w:val="001F2C1D"/>
    <w:rsid w:val="001F3369"/>
    <w:rsid w:val="001F39B5"/>
    <w:rsid w:val="001F4A3C"/>
    <w:rsid w:val="001F4E64"/>
    <w:rsid w:val="001F5183"/>
    <w:rsid w:val="001F53F0"/>
    <w:rsid w:val="001F5835"/>
    <w:rsid w:val="001F70BD"/>
    <w:rsid w:val="001F7BC5"/>
    <w:rsid w:val="0020028F"/>
    <w:rsid w:val="002008B3"/>
    <w:rsid w:val="00200AD2"/>
    <w:rsid w:val="00201287"/>
    <w:rsid w:val="002015E2"/>
    <w:rsid w:val="002019E9"/>
    <w:rsid w:val="002027B7"/>
    <w:rsid w:val="00203920"/>
    <w:rsid w:val="0020473F"/>
    <w:rsid w:val="00204F23"/>
    <w:rsid w:val="00205530"/>
    <w:rsid w:val="00205A3E"/>
    <w:rsid w:val="00205C7F"/>
    <w:rsid w:val="002063A2"/>
    <w:rsid w:val="00206645"/>
    <w:rsid w:val="00206BA4"/>
    <w:rsid w:val="00207E3D"/>
    <w:rsid w:val="00210011"/>
    <w:rsid w:val="00210A96"/>
    <w:rsid w:val="00210EA5"/>
    <w:rsid w:val="00210ECD"/>
    <w:rsid w:val="00211015"/>
    <w:rsid w:val="002111E2"/>
    <w:rsid w:val="00211A1C"/>
    <w:rsid w:val="00211C29"/>
    <w:rsid w:val="00211F3E"/>
    <w:rsid w:val="0021205B"/>
    <w:rsid w:val="00212462"/>
    <w:rsid w:val="0021264D"/>
    <w:rsid w:val="00212BE4"/>
    <w:rsid w:val="00212F73"/>
    <w:rsid w:val="0021393A"/>
    <w:rsid w:val="00213A2D"/>
    <w:rsid w:val="00213E82"/>
    <w:rsid w:val="00214E37"/>
    <w:rsid w:val="002154FA"/>
    <w:rsid w:val="00215E97"/>
    <w:rsid w:val="00216584"/>
    <w:rsid w:val="00217C2E"/>
    <w:rsid w:val="00221AD4"/>
    <w:rsid w:val="00221DC8"/>
    <w:rsid w:val="002225CB"/>
    <w:rsid w:val="00222E34"/>
    <w:rsid w:val="00222E98"/>
    <w:rsid w:val="002231CB"/>
    <w:rsid w:val="002238CE"/>
    <w:rsid w:val="0022476B"/>
    <w:rsid w:val="00224BC0"/>
    <w:rsid w:val="00225CD0"/>
    <w:rsid w:val="00226DED"/>
    <w:rsid w:val="0022797F"/>
    <w:rsid w:val="00227DA4"/>
    <w:rsid w:val="00230487"/>
    <w:rsid w:val="00230F33"/>
    <w:rsid w:val="002325AA"/>
    <w:rsid w:val="00232828"/>
    <w:rsid w:val="00232D7C"/>
    <w:rsid w:val="00233F98"/>
    <w:rsid w:val="002351D0"/>
    <w:rsid w:val="00235297"/>
    <w:rsid w:val="0023584B"/>
    <w:rsid w:val="00235CEC"/>
    <w:rsid w:val="00236A64"/>
    <w:rsid w:val="00237838"/>
    <w:rsid w:val="00237B3B"/>
    <w:rsid w:val="00241286"/>
    <w:rsid w:val="00241E22"/>
    <w:rsid w:val="002422A5"/>
    <w:rsid w:val="00246868"/>
    <w:rsid w:val="00246C4D"/>
    <w:rsid w:val="00246DDD"/>
    <w:rsid w:val="00247DEC"/>
    <w:rsid w:val="00247EE0"/>
    <w:rsid w:val="00253495"/>
    <w:rsid w:val="00253634"/>
    <w:rsid w:val="00254A32"/>
    <w:rsid w:val="0025561A"/>
    <w:rsid w:val="00256195"/>
    <w:rsid w:val="002561FD"/>
    <w:rsid w:val="0025631F"/>
    <w:rsid w:val="00256862"/>
    <w:rsid w:val="00256D3A"/>
    <w:rsid w:val="00256EF5"/>
    <w:rsid w:val="0025716A"/>
    <w:rsid w:val="00261887"/>
    <w:rsid w:val="00261B6B"/>
    <w:rsid w:val="00262108"/>
    <w:rsid w:val="00262420"/>
    <w:rsid w:val="0026242A"/>
    <w:rsid w:val="00262515"/>
    <w:rsid w:val="0026473D"/>
    <w:rsid w:val="0026581F"/>
    <w:rsid w:val="00266D1C"/>
    <w:rsid w:val="00266FA6"/>
    <w:rsid w:val="00267D3C"/>
    <w:rsid w:val="00270748"/>
    <w:rsid w:val="00270AA3"/>
    <w:rsid w:val="00271009"/>
    <w:rsid w:val="002712BE"/>
    <w:rsid w:val="00272B1B"/>
    <w:rsid w:val="00272EE3"/>
    <w:rsid w:val="00274FBD"/>
    <w:rsid w:val="00275156"/>
    <w:rsid w:val="002756DF"/>
    <w:rsid w:val="00275AD0"/>
    <w:rsid w:val="00276039"/>
    <w:rsid w:val="00276EDF"/>
    <w:rsid w:val="0027770D"/>
    <w:rsid w:val="00280FC0"/>
    <w:rsid w:val="00281205"/>
    <w:rsid w:val="00281A0C"/>
    <w:rsid w:val="00281DCF"/>
    <w:rsid w:val="002827EF"/>
    <w:rsid w:val="00282B8B"/>
    <w:rsid w:val="00282B8D"/>
    <w:rsid w:val="00283B09"/>
    <w:rsid w:val="00284835"/>
    <w:rsid w:val="00284926"/>
    <w:rsid w:val="0028504E"/>
    <w:rsid w:val="002850F7"/>
    <w:rsid w:val="002855F1"/>
    <w:rsid w:val="00285614"/>
    <w:rsid w:val="00285BB5"/>
    <w:rsid w:val="0028619D"/>
    <w:rsid w:val="002866B0"/>
    <w:rsid w:val="00286AF7"/>
    <w:rsid w:val="0028716B"/>
    <w:rsid w:val="00287332"/>
    <w:rsid w:val="00287406"/>
    <w:rsid w:val="00291C23"/>
    <w:rsid w:val="00292794"/>
    <w:rsid w:val="00292C52"/>
    <w:rsid w:val="00292DCC"/>
    <w:rsid w:val="00293135"/>
    <w:rsid w:val="002932A7"/>
    <w:rsid w:val="00294E6D"/>
    <w:rsid w:val="0029517E"/>
    <w:rsid w:val="00295537"/>
    <w:rsid w:val="002956BB"/>
    <w:rsid w:val="00295AF7"/>
    <w:rsid w:val="00295E2F"/>
    <w:rsid w:val="00295E46"/>
    <w:rsid w:val="002963E3"/>
    <w:rsid w:val="002965A4"/>
    <w:rsid w:val="00296AA1"/>
    <w:rsid w:val="002970B0"/>
    <w:rsid w:val="0029762F"/>
    <w:rsid w:val="002A05B3"/>
    <w:rsid w:val="002A082B"/>
    <w:rsid w:val="002A179A"/>
    <w:rsid w:val="002A2F66"/>
    <w:rsid w:val="002A327E"/>
    <w:rsid w:val="002A35A7"/>
    <w:rsid w:val="002A3D48"/>
    <w:rsid w:val="002A3E2C"/>
    <w:rsid w:val="002A4377"/>
    <w:rsid w:val="002A4612"/>
    <w:rsid w:val="002A4613"/>
    <w:rsid w:val="002A46C1"/>
    <w:rsid w:val="002A4EE5"/>
    <w:rsid w:val="002B0527"/>
    <w:rsid w:val="002B0FE6"/>
    <w:rsid w:val="002B14DB"/>
    <w:rsid w:val="002B1BC2"/>
    <w:rsid w:val="002B1BCC"/>
    <w:rsid w:val="002B1C6D"/>
    <w:rsid w:val="002B287A"/>
    <w:rsid w:val="002B2B67"/>
    <w:rsid w:val="002B3510"/>
    <w:rsid w:val="002B40D8"/>
    <w:rsid w:val="002B4AFD"/>
    <w:rsid w:val="002B53CF"/>
    <w:rsid w:val="002B556B"/>
    <w:rsid w:val="002B5BAB"/>
    <w:rsid w:val="002B5C94"/>
    <w:rsid w:val="002B6195"/>
    <w:rsid w:val="002C0893"/>
    <w:rsid w:val="002C0ED4"/>
    <w:rsid w:val="002C156B"/>
    <w:rsid w:val="002C1F44"/>
    <w:rsid w:val="002C2254"/>
    <w:rsid w:val="002C389C"/>
    <w:rsid w:val="002C3D54"/>
    <w:rsid w:val="002C4644"/>
    <w:rsid w:val="002C4E85"/>
    <w:rsid w:val="002C4FC9"/>
    <w:rsid w:val="002C6430"/>
    <w:rsid w:val="002C663D"/>
    <w:rsid w:val="002C72A0"/>
    <w:rsid w:val="002C75CC"/>
    <w:rsid w:val="002D02AE"/>
    <w:rsid w:val="002D0788"/>
    <w:rsid w:val="002D0A63"/>
    <w:rsid w:val="002D0FC8"/>
    <w:rsid w:val="002D214C"/>
    <w:rsid w:val="002D2262"/>
    <w:rsid w:val="002D2B04"/>
    <w:rsid w:val="002D4244"/>
    <w:rsid w:val="002D5625"/>
    <w:rsid w:val="002D5746"/>
    <w:rsid w:val="002D6048"/>
    <w:rsid w:val="002D60BA"/>
    <w:rsid w:val="002D71D4"/>
    <w:rsid w:val="002E040D"/>
    <w:rsid w:val="002E056D"/>
    <w:rsid w:val="002E1188"/>
    <w:rsid w:val="002E1E22"/>
    <w:rsid w:val="002E26C5"/>
    <w:rsid w:val="002E28CC"/>
    <w:rsid w:val="002E2A89"/>
    <w:rsid w:val="002E3010"/>
    <w:rsid w:val="002E4DE4"/>
    <w:rsid w:val="002E6B8A"/>
    <w:rsid w:val="002E70A1"/>
    <w:rsid w:val="002E764C"/>
    <w:rsid w:val="002E778D"/>
    <w:rsid w:val="002E7D35"/>
    <w:rsid w:val="002E7D5B"/>
    <w:rsid w:val="002F0F7E"/>
    <w:rsid w:val="002F10AB"/>
    <w:rsid w:val="002F1DA0"/>
    <w:rsid w:val="002F21F9"/>
    <w:rsid w:val="002F2CE5"/>
    <w:rsid w:val="002F3A9A"/>
    <w:rsid w:val="002F42BA"/>
    <w:rsid w:val="002F5402"/>
    <w:rsid w:val="002F5FC4"/>
    <w:rsid w:val="002F6854"/>
    <w:rsid w:val="002F6A01"/>
    <w:rsid w:val="002F6A59"/>
    <w:rsid w:val="002F6E30"/>
    <w:rsid w:val="002F727D"/>
    <w:rsid w:val="002F77A8"/>
    <w:rsid w:val="002F7E85"/>
    <w:rsid w:val="0030108D"/>
    <w:rsid w:val="00301BD3"/>
    <w:rsid w:val="00302127"/>
    <w:rsid w:val="003025D8"/>
    <w:rsid w:val="00302851"/>
    <w:rsid w:val="00302B3C"/>
    <w:rsid w:val="00303F86"/>
    <w:rsid w:val="003045A2"/>
    <w:rsid w:val="003058C1"/>
    <w:rsid w:val="00305A6A"/>
    <w:rsid w:val="0030700D"/>
    <w:rsid w:val="003077B4"/>
    <w:rsid w:val="00310045"/>
    <w:rsid w:val="003105D0"/>
    <w:rsid w:val="00310A80"/>
    <w:rsid w:val="00310BD9"/>
    <w:rsid w:val="00310E94"/>
    <w:rsid w:val="003118F3"/>
    <w:rsid w:val="00311CD3"/>
    <w:rsid w:val="00311E48"/>
    <w:rsid w:val="00311FCF"/>
    <w:rsid w:val="00312636"/>
    <w:rsid w:val="00313210"/>
    <w:rsid w:val="003133D1"/>
    <w:rsid w:val="003133D6"/>
    <w:rsid w:val="003156C4"/>
    <w:rsid w:val="00315A04"/>
    <w:rsid w:val="00321AA7"/>
    <w:rsid w:val="0032471E"/>
    <w:rsid w:val="0032526D"/>
    <w:rsid w:val="00325DD2"/>
    <w:rsid w:val="00326385"/>
    <w:rsid w:val="00326E83"/>
    <w:rsid w:val="00327242"/>
    <w:rsid w:val="00330491"/>
    <w:rsid w:val="003304CA"/>
    <w:rsid w:val="00331057"/>
    <w:rsid w:val="003315DD"/>
    <w:rsid w:val="0033175C"/>
    <w:rsid w:val="00333849"/>
    <w:rsid w:val="00333F5B"/>
    <w:rsid w:val="00334009"/>
    <w:rsid w:val="003341C9"/>
    <w:rsid w:val="0033424F"/>
    <w:rsid w:val="003353C2"/>
    <w:rsid w:val="00336371"/>
    <w:rsid w:val="003369B0"/>
    <w:rsid w:val="00337367"/>
    <w:rsid w:val="003410BB"/>
    <w:rsid w:val="00341CF9"/>
    <w:rsid w:val="00341FCE"/>
    <w:rsid w:val="003429B8"/>
    <w:rsid w:val="00342BA7"/>
    <w:rsid w:val="00343221"/>
    <w:rsid w:val="0034495B"/>
    <w:rsid w:val="00345AF3"/>
    <w:rsid w:val="00345B74"/>
    <w:rsid w:val="00345C68"/>
    <w:rsid w:val="00346395"/>
    <w:rsid w:val="003466CF"/>
    <w:rsid w:val="00346821"/>
    <w:rsid w:val="00347061"/>
    <w:rsid w:val="00347261"/>
    <w:rsid w:val="00347610"/>
    <w:rsid w:val="00347780"/>
    <w:rsid w:val="003505F2"/>
    <w:rsid w:val="00350687"/>
    <w:rsid w:val="0035100F"/>
    <w:rsid w:val="00351109"/>
    <w:rsid w:val="0035222C"/>
    <w:rsid w:val="003526E9"/>
    <w:rsid w:val="00352B47"/>
    <w:rsid w:val="00353324"/>
    <w:rsid w:val="00354805"/>
    <w:rsid w:val="00355F6E"/>
    <w:rsid w:val="00360085"/>
    <w:rsid w:val="0036143D"/>
    <w:rsid w:val="00361707"/>
    <w:rsid w:val="00361BF9"/>
    <w:rsid w:val="0036203E"/>
    <w:rsid w:val="00362540"/>
    <w:rsid w:val="00362CE4"/>
    <w:rsid w:val="003631D7"/>
    <w:rsid w:val="0036354E"/>
    <w:rsid w:val="0036365A"/>
    <w:rsid w:val="00363B90"/>
    <w:rsid w:val="00364116"/>
    <w:rsid w:val="0036438B"/>
    <w:rsid w:val="003643FD"/>
    <w:rsid w:val="00364551"/>
    <w:rsid w:val="00364EAE"/>
    <w:rsid w:val="003659EE"/>
    <w:rsid w:val="00367A72"/>
    <w:rsid w:val="00367E38"/>
    <w:rsid w:val="00370923"/>
    <w:rsid w:val="00370D0E"/>
    <w:rsid w:val="00371FF3"/>
    <w:rsid w:val="00372247"/>
    <w:rsid w:val="00373824"/>
    <w:rsid w:val="0037386D"/>
    <w:rsid w:val="00373CA7"/>
    <w:rsid w:val="003749C5"/>
    <w:rsid w:val="0037517F"/>
    <w:rsid w:val="0037617F"/>
    <w:rsid w:val="00376B3D"/>
    <w:rsid w:val="003776B9"/>
    <w:rsid w:val="0038008A"/>
    <w:rsid w:val="00380549"/>
    <w:rsid w:val="00380600"/>
    <w:rsid w:val="00380D44"/>
    <w:rsid w:val="00381B61"/>
    <w:rsid w:val="0038342F"/>
    <w:rsid w:val="00383B6C"/>
    <w:rsid w:val="00384CE1"/>
    <w:rsid w:val="00385BF1"/>
    <w:rsid w:val="00385FD7"/>
    <w:rsid w:val="00386C25"/>
    <w:rsid w:val="00386D3E"/>
    <w:rsid w:val="0039247F"/>
    <w:rsid w:val="00392C50"/>
    <w:rsid w:val="003938B5"/>
    <w:rsid w:val="00393F11"/>
    <w:rsid w:val="003942F4"/>
    <w:rsid w:val="00394482"/>
    <w:rsid w:val="00394D6A"/>
    <w:rsid w:val="0039652E"/>
    <w:rsid w:val="0039692F"/>
    <w:rsid w:val="00396E56"/>
    <w:rsid w:val="00396F2E"/>
    <w:rsid w:val="00397488"/>
    <w:rsid w:val="003A07BF"/>
    <w:rsid w:val="003A1F69"/>
    <w:rsid w:val="003A21AF"/>
    <w:rsid w:val="003A2D57"/>
    <w:rsid w:val="003A2FAF"/>
    <w:rsid w:val="003A3E76"/>
    <w:rsid w:val="003A5319"/>
    <w:rsid w:val="003A592D"/>
    <w:rsid w:val="003A59A3"/>
    <w:rsid w:val="003A6C59"/>
    <w:rsid w:val="003A7B0C"/>
    <w:rsid w:val="003B0890"/>
    <w:rsid w:val="003B0E99"/>
    <w:rsid w:val="003B15EF"/>
    <w:rsid w:val="003B1B02"/>
    <w:rsid w:val="003B2A71"/>
    <w:rsid w:val="003B2FA5"/>
    <w:rsid w:val="003B31F2"/>
    <w:rsid w:val="003B3378"/>
    <w:rsid w:val="003B3AC5"/>
    <w:rsid w:val="003B3F24"/>
    <w:rsid w:val="003B432A"/>
    <w:rsid w:val="003B44CD"/>
    <w:rsid w:val="003B52AF"/>
    <w:rsid w:val="003B5416"/>
    <w:rsid w:val="003B5724"/>
    <w:rsid w:val="003B6679"/>
    <w:rsid w:val="003B7F55"/>
    <w:rsid w:val="003C01DB"/>
    <w:rsid w:val="003C045A"/>
    <w:rsid w:val="003C04C4"/>
    <w:rsid w:val="003C0F9B"/>
    <w:rsid w:val="003C1C75"/>
    <w:rsid w:val="003C3971"/>
    <w:rsid w:val="003C4EB1"/>
    <w:rsid w:val="003C5A20"/>
    <w:rsid w:val="003C6057"/>
    <w:rsid w:val="003C6F95"/>
    <w:rsid w:val="003C7721"/>
    <w:rsid w:val="003C79DD"/>
    <w:rsid w:val="003C7A9D"/>
    <w:rsid w:val="003C7D98"/>
    <w:rsid w:val="003D1373"/>
    <w:rsid w:val="003D1881"/>
    <w:rsid w:val="003D1C16"/>
    <w:rsid w:val="003D1E07"/>
    <w:rsid w:val="003D236E"/>
    <w:rsid w:val="003D2F0D"/>
    <w:rsid w:val="003D369D"/>
    <w:rsid w:val="003D3745"/>
    <w:rsid w:val="003D38AA"/>
    <w:rsid w:val="003D3DEC"/>
    <w:rsid w:val="003D5640"/>
    <w:rsid w:val="003D5BE2"/>
    <w:rsid w:val="003D6600"/>
    <w:rsid w:val="003D6D89"/>
    <w:rsid w:val="003D73F6"/>
    <w:rsid w:val="003E0BF9"/>
    <w:rsid w:val="003E1013"/>
    <w:rsid w:val="003E1692"/>
    <w:rsid w:val="003E2E5F"/>
    <w:rsid w:val="003E3182"/>
    <w:rsid w:val="003E326F"/>
    <w:rsid w:val="003E32C5"/>
    <w:rsid w:val="003E3A9B"/>
    <w:rsid w:val="003E3CE6"/>
    <w:rsid w:val="003E3FE5"/>
    <w:rsid w:val="003E409C"/>
    <w:rsid w:val="003E6226"/>
    <w:rsid w:val="003E7482"/>
    <w:rsid w:val="003E7E0D"/>
    <w:rsid w:val="003F0C35"/>
    <w:rsid w:val="003F127F"/>
    <w:rsid w:val="003F152D"/>
    <w:rsid w:val="003F1DFC"/>
    <w:rsid w:val="003F1EE5"/>
    <w:rsid w:val="003F27FE"/>
    <w:rsid w:val="003F31F9"/>
    <w:rsid w:val="003F3EA2"/>
    <w:rsid w:val="003F49A2"/>
    <w:rsid w:val="003F729E"/>
    <w:rsid w:val="003F7944"/>
    <w:rsid w:val="003F7A66"/>
    <w:rsid w:val="003F7C6B"/>
    <w:rsid w:val="004015EC"/>
    <w:rsid w:val="00401823"/>
    <w:rsid w:val="004018DC"/>
    <w:rsid w:val="00401F70"/>
    <w:rsid w:val="00402685"/>
    <w:rsid w:val="00402BB5"/>
    <w:rsid w:val="00402DE8"/>
    <w:rsid w:val="004032A6"/>
    <w:rsid w:val="00403428"/>
    <w:rsid w:val="00403787"/>
    <w:rsid w:val="00403ED2"/>
    <w:rsid w:val="004041EB"/>
    <w:rsid w:val="004049D6"/>
    <w:rsid w:val="00404A59"/>
    <w:rsid w:val="00406107"/>
    <w:rsid w:val="00410795"/>
    <w:rsid w:val="00411236"/>
    <w:rsid w:val="00411A94"/>
    <w:rsid w:val="00411F8F"/>
    <w:rsid w:val="00412672"/>
    <w:rsid w:val="004138D7"/>
    <w:rsid w:val="00413E0E"/>
    <w:rsid w:val="0041449D"/>
    <w:rsid w:val="00414972"/>
    <w:rsid w:val="00414A33"/>
    <w:rsid w:val="004153D0"/>
    <w:rsid w:val="00415E3F"/>
    <w:rsid w:val="0041727A"/>
    <w:rsid w:val="00420359"/>
    <w:rsid w:val="004204F6"/>
    <w:rsid w:val="00420544"/>
    <w:rsid w:val="0042151B"/>
    <w:rsid w:val="00423075"/>
    <w:rsid w:val="004236BF"/>
    <w:rsid w:val="0042415C"/>
    <w:rsid w:val="00425435"/>
    <w:rsid w:val="00425CBF"/>
    <w:rsid w:val="00425F60"/>
    <w:rsid w:val="0042632C"/>
    <w:rsid w:val="004271FF"/>
    <w:rsid w:val="00427985"/>
    <w:rsid w:val="00427A15"/>
    <w:rsid w:val="00427B28"/>
    <w:rsid w:val="00427C4C"/>
    <w:rsid w:val="00430241"/>
    <w:rsid w:val="004311C3"/>
    <w:rsid w:val="004321B2"/>
    <w:rsid w:val="004324EF"/>
    <w:rsid w:val="0043278B"/>
    <w:rsid w:val="0043283F"/>
    <w:rsid w:val="00434A90"/>
    <w:rsid w:val="00435651"/>
    <w:rsid w:val="00435696"/>
    <w:rsid w:val="00435D89"/>
    <w:rsid w:val="00435EEE"/>
    <w:rsid w:val="0043785F"/>
    <w:rsid w:val="00437E0F"/>
    <w:rsid w:val="00440502"/>
    <w:rsid w:val="004409E4"/>
    <w:rsid w:val="00440ABD"/>
    <w:rsid w:val="00440B4B"/>
    <w:rsid w:val="00441BA0"/>
    <w:rsid w:val="00442547"/>
    <w:rsid w:val="004433AC"/>
    <w:rsid w:val="0044369F"/>
    <w:rsid w:val="00445D11"/>
    <w:rsid w:val="00446484"/>
    <w:rsid w:val="0044651B"/>
    <w:rsid w:val="00446A9C"/>
    <w:rsid w:val="00446B79"/>
    <w:rsid w:val="00446CA0"/>
    <w:rsid w:val="00447108"/>
    <w:rsid w:val="00447634"/>
    <w:rsid w:val="00450EB1"/>
    <w:rsid w:val="00451619"/>
    <w:rsid w:val="004517C1"/>
    <w:rsid w:val="00452FBD"/>
    <w:rsid w:val="0045361F"/>
    <w:rsid w:val="00453881"/>
    <w:rsid w:val="0045392E"/>
    <w:rsid w:val="004563C2"/>
    <w:rsid w:val="00456465"/>
    <w:rsid w:val="004564FA"/>
    <w:rsid w:val="0045650F"/>
    <w:rsid w:val="00456771"/>
    <w:rsid w:val="0045686E"/>
    <w:rsid w:val="00457E64"/>
    <w:rsid w:val="0046021C"/>
    <w:rsid w:val="00460654"/>
    <w:rsid w:val="00460A9D"/>
    <w:rsid w:val="00461A5E"/>
    <w:rsid w:val="004629E6"/>
    <w:rsid w:val="00463199"/>
    <w:rsid w:val="00463C4C"/>
    <w:rsid w:val="00463E05"/>
    <w:rsid w:val="004643E8"/>
    <w:rsid w:val="004646D0"/>
    <w:rsid w:val="0046491F"/>
    <w:rsid w:val="00465243"/>
    <w:rsid w:val="00467BB6"/>
    <w:rsid w:val="00470A17"/>
    <w:rsid w:val="00471A0C"/>
    <w:rsid w:val="00472808"/>
    <w:rsid w:val="00474C69"/>
    <w:rsid w:val="0047508A"/>
    <w:rsid w:val="004752AE"/>
    <w:rsid w:val="004755E9"/>
    <w:rsid w:val="004761F0"/>
    <w:rsid w:val="004763CA"/>
    <w:rsid w:val="00476E0D"/>
    <w:rsid w:val="0047737D"/>
    <w:rsid w:val="00477D48"/>
    <w:rsid w:val="0048066F"/>
    <w:rsid w:val="00480DEA"/>
    <w:rsid w:val="004815B8"/>
    <w:rsid w:val="00481A5B"/>
    <w:rsid w:val="00481C7F"/>
    <w:rsid w:val="00484589"/>
    <w:rsid w:val="0048540C"/>
    <w:rsid w:val="0048571C"/>
    <w:rsid w:val="00485AD7"/>
    <w:rsid w:val="0048693F"/>
    <w:rsid w:val="0048772D"/>
    <w:rsid w:val="0049044E"/>
    <w:rsid w:val="0049046D"/>
    <w:rsid w:val="00492846"/>
    <w:rsid w:val="00493DC1"/>
    <w:rsid w:val="00494541"/>
    <w:rsid w:val="00494934"/>
    <w:rsid w:val="00495511"/>
    <w:rsid w:val="004958C5"/>
    <w:rsid w:val="0049728D"/>
    <w:rsid w:val="00497576"/>
    <w:rsid w:val="00497842"/>
    <w:rsid w:val="004A096F"/>
    <w:rsid w:val="004A1AF3"/>
    <w:rsid w:val="004A1F20"/>
    <w:rsid w:val="004A1FA1"/>
    <w:rsid w:val="004A291B"/>
    <w:rsid w:val="004A2C3F"/>
    <w:rsid w:val="004A399C"/>
    <w:rsid w:val="004A4FD1"/>
    <w:rsid w:val="004A5A90"/>
    <w:rsid w:val="004A607D"/>
    <w:rsid w:val="004A6984"/>
    <w:rsid w:val="004A6A90"/>
    <w:rsid w:val="004A7135"/>
    <w:rsid w:val="004A7783"/>
    <w:rsid w:val="004B011B"/>
    <w:rsid w:val="004B056E"/>
    <w:rsid w:val="004B0EDA"/>
    <w:rsid w:val="004B23F7"/>
    <w:rsid w:val="004B38DA"/>
    <w:rsid w:val="004B3DA7"/>
    <w:rsid w:val="004B5592"/>
    <w:rsid w:val="004B5938"/>
    <w:rsid w:val="004B69CE"/>
    <w:rsid w:val="004B7303"/>
    <w:rsid w:val="004B7FDD"/>
    <w:rsid w:val="004C07D1"/>
    <w:rsid w:val="004C25E4"/>
    <w:rsid w:val="004C2B8F"/>
    <w:rsid w:val="004C2F9F"/>
    <w:rsid w:val="004C3F3D"/>
    <w:rsid w:val="004C46E2"/>
    <w:rsid w:val="004C4FBD"/>
    <w:rsid w:val="004C6E2A"/>
    <w:rsid w:val="004C7836"/>
    <w:rsid w:val="004C7907"/>
    <w:rsid w:val="004D0E2D"/>
    <w:rsid w:val="004D1187"/>
    <w:rsid w:val="004D1A87"/>
    <w:rsid w:val="004D2FEA"/>
    <w:rsid w:val="004D3AEE"/>
    <w:rsid w:val="004D3B5A"/>
    <w:rsid w:val="004D3D58"/>
    <w:rsid w:val="004D5D35"/>
    <w:rsid w:val="004D660C"/>
    <w:rsid w:val="004D6B84"/>
    <w:rsid w:val="004D7089"/>
    <w:rsid w:val="004D79A8"/>
    <w:rsid w:val="004E32B2"/>
    <w:rsid w:val="004E4877"/>
    <w:rsid w:val="004E60CF"/>
    <w:rsid w:val="004E676D"/>
    <w:rsid w:val="004E72EF"/>
    <w:rsid w:val="004E7304"/>
    <w:rsid w:val="004F02D8"/>
    <w:rsid w:val="004F03EC"/>
    <w:rsid w:val="004F081D"/>
    <w:rsid w:val="004F0E76"/>
    <w:rsid w:val="004F10EA"/>
    <w:rsid w:val="004F1922"/>
    <w:rsid w:val="004F1993"/>
    <w:rsid w:val="004F1B1A"/>
    <w:rsid w:val="004F2E7A"/>
    <w:rsid w:val="004F37DF"/>
    <w:rsid w:val="004F3C64"/>
    <w:rsid w:val="004F4713"/>
    <w:rsid w:val="004F4C15"/>
    <w:rsid w:val="004F57C0"/>
    <w:rsid w:val="004F63F0"/>
    <w:rsid w:val="004F702C"/>
    <w:rsid w:val="004F7088"/>
    <w:rsid w:val="004F72F7"/>
    <w:rsid w:val="004F73C1"/>
    <w:rsid w:val="004F7F8A"/>
    <w:rsid w:val="005000FB"/>
    <w:rsid w:val="0050025A"/>
    <w:rsid w:val="00500E7A"/>
    <w:rsid w:val="00500F40"/>
    <w:rsid w:val="005016BF"/>
    <w:rsid w:val="005018D3"/>
    <w:rsid w:val="00502173"/>
    <w:rsid w:val="00502C5C"/>
    <w:rsid w:val="0050301B"/>
    <w:rsid w:val="005031DE"/>
    <w:rsid w:val="005040DC"/>
    <w:rsid w:val="00504F47"/>
    <w:rsid w:val="0050667C"/>
    <w:rsid w:val="005066F5"/>
    <w:rsid w:val="00507EBD"/>
    <w:rsid w:val="00510F07"/>
    <w:rsid w:val="005113BC"/>
    <w:rsid w:val="00512A7A"/>
    <w:rsid w:val="00512A85"/>
    <w:rsid w:val="00512C8C"/>
    <w:rsid w:val="00515342"/>
    <w:rsid w:val="00515485"/>
    <w:rsid w:val="00515C1A"/>
    <w:rsid w:val="00516792"/>
    <w:rsid w:val="00516DAB"/>
    <w:rsid w:val="0051724C"/>
    <w:rsid w:val="005173AB"/>
    <w:rsid w:val="00517A34"/>
    <w:rsid w:val="005214D9"/>
    <w:rsid w:val="005214E7"/>
    <w:rsid w:val="0052162A"/>
    <w:rsid w:val="005231C2"/>
    <w:rsid w:val="0052340B"/>
    <w:rsid w:val="00524AB0"/>
    <w:rsid w:val="00524F88"/>
    <w:rsid w:val="00525D37"/>
    <w:rsid w:val="00526300"/>
    <w:rsid w:val="005272E8"/>
    <w:rsid w:val="005303B3"/>
    <w:rsid w:val="005303D1"/>
    <w:rsid w:val="00530541"/>
    <w:rsid w:val="00530F77"/>
    <w:rsid w:val="005319ED"/>
    <w:rsid w:val="005325F4"/>
    <w:rsid w:val="005363A7"/>
    <w:rsid w:val="005368C2"/>
    <w:rsid w:val="00537426"/>
    <w:rsid w:val="00537883"/>
    <w:rsid w:val="00537CBB"/>
    <w:rsid w:val="00540750"/>
    <w:rsid w:val="00540F91"/>
    <w:rsid w:val="00540FA8"/>
    <w:rsid w:val="00542A89"/>
    <w:rsid w:val="00544044"/>
    <w:rsid w:val="0054556F"/>
    <w:rsid w:val="005460A3"/>
    <w:rsid w:val="00547AA4"/>
    <w:rsid w:val="00550332"/>
    <w:rsid w:val="00550358"/>
    <w:rsid w:val="00550A02"/>
    <w:rsid w:val="00552665"/>
    <w:rsid w:val="0055312A"/>
    <w:rsid w:val="0055396C"/>
    <w:rsid w:val="00554DFE"/>
    <w:rsid w:val="005556A6"/>
    <w:rsid w:val="00556203"/>
    <w:rsid w:val="005567B0"/>
    <w:rsid w:val="00556E04"/>
    <w:rsid w:val="00556F43"/>
    <w:rsid w:val="00560A36"/>
    <w:rsid w:val="005612D0"/>
    <w:rsid w:val="0056251B"/>
    <w:rsid w:val="00562C06"/>
    <w:rsid w:val="00562C96"/>
    <w:rsid w:val="0056302E"/>
    <w:rsid w:val="005631EE"/>
    <w:rsid w:val="00563B23"/>
    <w:rsid w:val="00563B3D"/>
    <w:rsid w:val="00563C99"/>
    <w:rsid w:val="00564271"/>
    <w:rsid w:val="005643FD"/>
    <w:rsid w:val="00565320"/>
    <w:rsid w:val="005666E4"/>
    <w:rsid w:val="005710D3"/>
    <w:rsid w:val="0057291B"/>
    <w:rsid w:val="00573C26"/>
    <w:rsid w:val="00573E1E"/>
    <w:rsid w:val="005741C6"/>
    <w:rsid w:val="00574B01"/>
    <w:rsid w:val="005753FA"/>
    <w:rsid w:val="00581961"/>
    <w:rsid w:val="00581A4B"/>
    <w:rsid w:val="00581D07"/>
    <w:rsid w:val="005822DA"/>
    <w:rsid w:val="005827DF"/>
    <w:rsid w:val="00583FE5"/>
    <w:rsid w:val="0058460D"/>
    <w:rsid w:val="005848A7"/>
    <w:rsid w:val="005857D5"/>
    <w:rsid w:val="00586A11"/>
    <w:rsid w:val="00586F64"/>
    <w:rsid w:val="00587D61"/>
    <w:rsid w:val="0059141A"/>
    <w:rsid w:val="005917EE"/>
    <w:rsid w:val="00591835"/>
    <w:rsid w:val="00591D93"/>
    <w:rsid w:val="0059260F"/>
    <w:rsid w:val="00592806"/>
    <w:rsid w:val="00592884"/>
    <w:rsid w:val="005947EB"/>
    <w:rsid w:val="00595219"/>
    <w:rsid w:val="005959D8"/>
    <w:rsid w:val="00596634"/>
    <w:rsid w:val="00596F0F"/>
    <w:rsid w:val="005A0F91"/>
    <w:rsid w:val="005A1FF5"/>
    <w:rsid w:val="005A2593"/>
    <w:rsid w:val="005A2657"/>
    <w:rsid w:val="005A2BEE"/>
    <w:rsid w:val="005A3FC1"/>
    <w:rsid w:val="005A4308"/>
    <w:rsid w:val="005A5539"/>
    <w:rsid w:val="005A6CCE"/>
    <w:rsid w:val="005A729B"/>
    <w:rsid w:val="005A7C4A"/>
    <w:rsid w:val="005B1959"/>
    <w:rsid w:val="005B29AE"/>
    <w:rsid w:val="005B3709"/>
    <w:rsid w:val="005B398A"/>
    <w:rsid w:val="005B3DEB"/>
    <w:rsid w:val="005B4090"/>
    <w:rsid w:val="005B4174"/>
    <w:rsid w:val="005B5B45"/>
    <w:rsid w:val="005B6157"/>
    <w:rsid w:val="005B6386"/>
    <w:rsid w:val="005B6613"/>
    <w:rsid w:val="005B707F"/>
    <w:rsid w:val="005B78EF"/>
    <w:rsid w:val="005C02B3"/>
    <w:rsid w:val="005C0455"/>
    <w:rsid w:val="005C055D"/>
    <w:rsid w:val="005C08C9"/>
    <w:rsid w:val="005C13DB"/>
    <w:rsid w:val="005C140B"/>
    <w:rsid w:val="005C1BAC"/>
    <w:rsid w:val="005C2B1A"/>
    <w:rsid w:val="005C32C9"/>
    <w:rsid w:val="005C40FA"/>
    <w:rsid w:val="005C43D7"/>
    <w:rsid w:val="005C4645"/>
    <w:rsid w:val="005C585C"/>
    <w:rsid w:val="005C59E0"/>
    <w:rsid w:val="005C6AD3"/>
    <w:rsid w:val="005C6D13"/>
    <w:rsid w:val="005C6E59"/>
    <w:rsid w:val="005C71E8"/>
    <w:rsid w:val="005C7400"/>
    <w:rsid w:val="005C7F8A"/>
    <w:rsid w:val="005D01E7"/>
    <w:rsid w:val="005D0739"/>
    <w:rsid w:val="005D0A24"/>
    <w:rsid w:val="005D10D5"/>
    <w:rsid w:val="005D1570"/>
    <w:rsid w:val="005D16F4"/>
    <w:rsid w:val="005D1C4B"/>
    <w:rsid w:val="005D1F3B"/>
    <w:rsid w:val="005D2003"/>
    <w:rsid w:val="005D23D8"/>
    <w:rsid w:val="005D2A21"/>
    <w:rsid w:val="005D2AAE"/>
    <w:rsid w:val="005D39E4"/>
    <w:rsid w:val="005D3A45"/>
    <w:rsid w:val="005D3D22"/>
    <w:rsid w:val="005D4CB3"/>
    <w:rsid w:val="005D5ED3"/>
    <w:rsid w:val="005D612F"/>
    <w:rsid w:val="005D64C3"/>
    <w:rsid w:val="005D6DB2"/>
    <w:rsid w:val="005D7153"/>
    <w:rsid w:val="005E002E"/>
    <w:rsid w:val="005E0A57"/>
    <w:rsid w:val="005E0C2E"/>
    <w:rsid w:val="005E0D50"/>
    <w:rsid w:val="005E1647"/>
    <w:rsid w:val="005E1C1C"/>
    <w:rsid w:val="005E22B0"/>
    <w:rsid w:val="005E29C4"/>
    <w:rsid w:val="005E3014"/>
    <w:rsid w:val="005E35D7"/>
    <w:rsid w:val="005E3B7C"/>
    <w:rsid w:val="005E4564"/>
    <w:rsid w:val="005E4744"/>
    <w:rsid w:val="005E5AC2"/>
    <w:rsid w:val="005E759F"/>
    <w:rsid w:val="005F143C"/>
    <w:rsid w:val="005F1BFF"/>
    <w:rsid w:val="005F30F9"/>
    <w:rsid w:val="005F3A59"/>
    <w:rsid w:val="005F3BE7"/>
    <w:rsid w:val="005F4069"/>
    <w:rsid w:val="005F47BB"/>
    <w:rsid w:val="005F6662"/>
    <w:rsid w:val="005F6B80"/>
    <w:rsid w:val="005F6BC4"/>
    <w:rsid w:val="005F7A81"/>
    <w:rsid w:val="0060018F"/>
    <w:rsid w:val="006003BD"/>
    <w:rsid w:val="00601336"/>
    <w:rsid w:val="00601622"/>
    <w:rsid w:val="00601BDD"/>
    <w:rsid w:val="006021E5"/>
    <w:rsid w:val="00602FE1"/>
    <w:rsid w:val="00603312"/>
    <w:rsid w:val="00604F01"/>
    <w:rsid w:val="006057B4"/>
    <w:rsid w:val="00606122"/>
    <w:rsid w:val="00606543"/>
    <w:rsid w:val="00607191"/>
    <w:rsid w:val="00607E72"/>
    <w:rsid w:val="00611D6A"/>
    <w:rsid w:val="00611EC7"/>
    <w:rsid w:val="0061229A"/>
    <w:rsid w:val="006128E0"/>
    <w:rsid w:val="006129CB"/>
    <w:rsid w:val="00614516"/>
    <w:rsid w:val="0061489E"/>
    <w:rsid w:val="00614E84"/>
    <w:rsid w:val="00615812"/>
    <w:rsid w:val="006168A1"/>
    <w:rsid w:val="00620CBD"/>
    <w:rsid w:val="006215F7"/>
    <w:rsid w:val="00622763"/>
    <w:rsid w:val="00622B52"/>
    <w:rsid w:val="00623369"/>
    <w:rsid w:val="00623F12"/>
    <w:rsid w:val="00625928"/>
    <w:rsid w:val="00626102"/>
    <w:rsid w:val="00626E44"/>
    <w:rsid w:val="00627483"/>
    <w:rsid w:val="00627902"/>
    <w:rsid w:val="0063014B"/>
    <w:rsid w:val="00630584"/>
    <w:rsid w:val="006310E7"/>
    <w:rsid w:val="0063134A"/>
    <w:rsid w:val="006317B8"/>
    <w:rsid w:val="00632123"/>
    <w:rsid w:val="006323F1"/>
    <w:rsid w:val="00632472"/>
    <w:rsid w:val="006333B2"/>
    <w:rsid w:val="00633587"/>
    <w:rsid w:val="00634428"/>
    <w:rsid w:val="006350DB"/>
    <w:rsid w:val="0063515B"/>
    <w:rsid w:val="00635628"/>
    <w:rsid w:val="006363C5"/>
    <w:rsid w:val="0064001B"/>
    <w:rsid w:val="00640896"/>
    <w:rsid w:val="00641782"/>
    <w:rsid w:val="006419EC"/>
    <w:rsid w:val="00641B8B"/>
    <w:rsid w:val="0064215A"/>
    <w:rsid w:val="00642441"/>
    <w:rsid w:val="006428BC"/>
    <w:rsid w:val="006437F3"/>
    <w:rsid w:val="006438E9"/>
    <w:rsid w:val="006441FE"/>
    <w:rsid w:val="006445D7"/>
    <w:rsid w:val="00644741"/>
    <w:rsid w:val="00644F5B"/>
    <w:rsid w:val="0064526D"/>
    <w:rsid w:val="00645962"/>
    <w:rsid w:val="00646683"/>
    <w:rsid w:val="00646895"/>
    <w:rsid w:val="00646A8D"/>
    <w:rsid w:val="006474F5"/>
    <w:rsid w:val="00650211"/>
    <w:rsid w:val="00651756"/>
    <w:rsid w:val="00651B2B"/>
    <w:rsid w:val="00652DB9"/>
    <w:rsid w:val="00653E1F"/>
    <w:rsid w:val="00654754"/>
    <w:rsid w:val="00654A7B"/>
    <w:rsid w:val="00654CCE"/>
    <w:rsid w:val="006552F6"/>
    <w:rsid w:val="0065553B"/>
    <w:rsid w:val="00655CBB"/>
    <w:rsid w:val="00655D6D"/>
    <w:rsid w:val="0065764C"/>
    <w:rsid w:val="00660167"/>
    <w:rsid w:val="006604F6"/>
    <w:rsid w:val="0066075C"/>
    <w:rsid w:val="00660A7B"/>
    <w:rsid w:val="006610F4"/>
    <w:rsid w:val="00661570"/>
    <w:rsid w:val="00661C5C"/>
    <w:rsid w:val="00661FA2"/>
    <w:rsid w:val="006622B6"/>
    <w:rsid w:val="00662821"/>
    <w:rsid w:val="00664462"/>
    <w:rsid w:val="0066475B"/>
    <w:rsid w:val="00665A9D"/>
    <w:rsid w:val="00665F76"/>
    <w:rsid w:val="006710C9"/>
    <w:rsid w:val="006710FD"/>
    <w:rsid w:val="00671598"/>
    <w:rsid w:val="00672624"/>
    <w:rsid w:val="00673160"/>
    <w:rsid w:val="006742CB"/>
    <w:rsid w:val="00675CE7"/>
    <w:rsid w:val="0067677D"/>
    <w:rsid w:val="00676C6E"/>
    <w:rsid w:val="00676E59"/>
    <w:rsid w:val="00681E45"/>
    <w:rsid w:val="00682AAF"/>
    <w:rsid w:val="00682FD4"/>
    <w:rsid w:val="00683016"/>
    <w:rsid w:val="0068341D"/>
    <w:rsid w:val="0068457D"/>
    <w:rsid w:val="006848B4"/>
    <w:rsid w:val="00685832"/>
    <w:rsid w:val="00686B88"/>
    <w:rsid w:val="00690A1A"/>
    <w:rsid w:val="00690CDD"/>
    <w:rsid w:val="00691292"/>
    <w:rsid w:val="00692257"/>
    <w:rsid w:val="0069387C"/>
    <w:rsid w:val="00693C27"/>
    <w:rsid w:val="00693E5C"/>
    <w:rsid w:val="0069465D"/>
    <w:rsid w:val="00694AB2"/>
    <w:rsid w:val="0069622B"/>
    <w:rsid w:val="00696A73"/>
    <w:rsid w:val="006A0256"/>
    <w:rsid w:val="006A070C"/>
    <w:rsid w:val="006A1C5D"/>
    <w:rsid w:val="006A1D2E"/>
    <w:rsid w:val="006A2467"/>
    <w:rsid w:val="006A3A86"/>
    <w:rsid w:val="006A5678"/>
    <w:rsid w:val="006A635C"/>
    <w:rsid w:val="006A63A4"/>
    <w:rsid w:val="006A63F8"/>
    <w:rsid w:val="006A64DC"/>
    <w:rsid w:val="006A6590"/>
    <w:rsid w:val="006A68F0"/>
    <w:rsid w:val="006A6A34"/>
    <w:rsid w:val="006A7B82"/>
    <w:rsid w:val="006B1C23"/>
    <w:rsid w:val="006B1D82"/>
    <w:rsid w:val="006B45A2"/>
    <w:rsid w:val="006B4832"/>
    <w:rsid w:val="006B4ED8"/>
    <w:rsid w:val="006B55E1"/>
    <w:rsid w:val="006B5738"/>
    <w:rsid w:val="006B585D"/>
    <w:rsid w:val="006B5CFC"/>
    <w:rsid w:val="006B5E71"/>
    <w:rsid w:val="006B70D0"/>
    <w:rsid w:val="006C07AD"/>
    <w:rsid w:val="006C0E1E"/>
    <w:rsid w:val="006C0E9D"/>
    <w:rsid w:val="006C0FD6"/>
    <w:rsid w:val="006C1193"/>
    <w:rsid w:val="006C2FFD"/>
    <w:rsid w:val="006C3A21"/>
    <w:rsid w:val="006C3CD9"/>
    <w:rsid w:val="006C4D54"/>
    <w:rsid w:val="006C5B7A"/>
    <w:rsid w:val="006C5FB5"/>
    <w:rsid w:val="006C61D2"/>
    <w:rsid w:val="006C7413"/>
    <w:rsid w:val="006C74DE"/>
    <w:rsid w:val="006D0001"/>
    <w:rsid w:val="006D1915"/>
    <w:rsid w:val="006D1BBC"/>
    <w:rsid w:val="006D1BE1"/>
    <w:rsid w:val="006D22AC"/>
    <w:rsid w:val="006D27FA"/>
    <w:rsid w:val="006D28DE"/>
    <w:rsid w:val="006D2D85"/>
    <w:rsid w:val="006D3328"/>
    <w:rsid w:val="006D372A"/>
    <w:rsid w:val="006D46AA"/>
    <w:rsid w:val="006D470C"/>
    <w:rsid w:val="006D53A7"/>
    <w:rsid w:val="006D71FD"/>
    <w:rsid w:val="006E0052"/>
    <w:rsid w:val="006E110A"/>
    <w:rsid w:val="006E1A86"/>
    <w:rsid w:val="006E1C80"/>
    <w:rsid w:val="006E28A1"/>
    <w:rsid w:val="006E2D00"/>
    <w:rsid w:val="006E4028"/>
    <w:rsid w:val="006E473C"/>
    <w:rsid w:val="006E5550"/>
    <w:rsid w:val="006E55F0"/>
    <w:rsid w:val="006E5B8C"/>
    <w:rsid w:val="006E5CEF"/>
    <w:rsid w:val="006E5DCE"/>
    <w:rsid w:val="006E7024"/>
    <w:rsid w:val="006E78F4"/>
    <w:rsid w:val="006F091D"/>
    <w:rsid w:val="006F0E38"/>
    <w:rsid w:val="006F1745"/>
    <w:rsid w:val="006F1831"/>
    <w:rsid w:val="006F2305"/>
    <w:rsid w:val="006F2534"/>
    <w:rsid w:val="006F26CC"/>
    <w:rsid w:val="006F2A10"/>
    <w:rsid w:val="006F361D"/>
    <w:rsid w:val="006F4BFA"/>
    <w:rsid w:val="006F561F"/>
    <w:rsid w:val="006F5B4C"/>
    <w:rsid w:val="006F6B48"/>
    <w:rsid w:val="006F70C6"/>
    <w:rsid w:val="007026CF"/>
    <w:rsid w:val="00702C83"/>
    <w:rsid w:val="00702F3E"/>
    <w:rsid w:val="007033F6"/>
    <w:rsid w:val="00703C1A"/>
    <w:rsid w:val="007040B2"/>
    <w:rsid w:val="0070413B"/>
    <w:rsid w:val="00706652"/>
    <w:rsid w:val="00706F32"/>
    <w:rsid w:val="00707064"/>
    <w:rsid w:val="007078AF"/>
    <w:rsid w:val="007078E3"/>
    <w:rsid w:val="00707C39"/>
    <w:rsid w:val="00710D57"/>
    <w:rsid w:val="00712297"/>
    <w:rsid w:val="007125E8"/>
    <w:rsid w:val="00712A7F"/>
    <w:rsid w:val="0071308A"/>
    <w:rsid w:val="007151C7"/>
    <w:rsid w:val="00715BFC"/>
    <w:rsid w:val="00715DA0"/>
    <w:rsid w:val="00715E4A"/>
    <w:rsid w:val="0071614D"/>
    <w:rsid w:val="007168B9"/>
    <w:rsid w:val="0071721F"/>
    <w:rsid w:val="00717D19"/>
    <w:rsid w:val="00720D4B"/>
    <w:rsid w:val="00720D4C"/>
    <w:rsid w:val="00720DE2"/>
    <w:rsid w:val="007216FE"/>
    <w:rsid w:val="00721FB3"/>
    <w:rsid w:val="007226B4"/>
    <w:rsid w:val="00722798"/>
    <w:rsid w:val="00722845"/>
    <w:rsid w:val="0072295A"/>
    <w:rsid w:val="0072438A"/>
    <w:rsid w:val="007250E3"/>
    <w:rsid w:val="00726677"/>
    <w:rsid w:val="007268C8"/>
    <w:rsid w:val="00726CE5"/>
    <w:rsid w:val="007301BE"/>
    <w:rsid w:val="00730AE9"/>
    <w:rsid w:val="00731DB5"/>
    <w:rsid w:val="00733353"/>
    <w:rsid w:val="00734075"/>
    <w:rsid w:val="007349A8"/>
    <w:rsid w:val="007360ED"/>
    <w:rsid w:val="007360F0"/>
    <w:rsid w:val="007402AA"/>
    <w:rsid w:val="00740E49"/>
    <w:rsid w:val="007414B3"/>
    <w:rsid w:val="00741898"/>
    <w:rsid w:val="007421DE"/>
    <w:rsid w:val="007436EB"/>
    <w:rsid w:val="007438AB"/>
    <w:rsid w:val="00743AF4"/>
    <w:rsid w:val="00747662"/>
    <w:rsid w:val="007514DA"/>
    <w:rsid w:val="0075240B"/>
    <w:rsid w:val="007534D8"/>
    <w:rsid w:val="0075364A"/>
    <w:rsid w:val="00753BE4"/>
    <w:rsid w:val="00753FB6"/>
    <w:rsid w:val="007541B2"/>
    <w:rsid w:val="007563F6"/>
    <w:rsid w:val="00761261"/>
    <w:rsid w:val="00761B51"/>
    <w:rsid w:val="00761C6C"/>
    <w:rsid w:val="00762589"/>
    <w:rsid w:val="00763278"/>
    <w:rsid w:val="00764491"/>
    <w:rsid w:val="00765890"/>
    <w:rsid w:val="00766027"/>
    <w:rsid w:val="007662F0"/>
    <w:rsid w:val="007667C1"/>
    <w:rsid w:val="00766A47"/>
    <w:rsid w:val="007671EC"/>
    <w:rsid w:val="007675D2"/>
    <w:rsid w:val="00767F44"/>
    <w:rsid w:val="00770300"/>
    <w:rsid w:val="007706EC"/>
    <w:rsid w:val="00770AF4"/>
    <w:rsid w:val="00770E5E"/>
    <w:rsid w:val="00771F14"/>
    <w:rsid w:val="0077264B"/>
    <w:rsid w:val="00772E04"/>
    <w:rsid w:val="007731C1"/>
    <w:rsid w:val="00773696"/>
    <w:rsid w:val="00774996"/>
    <w:rsid w:val="00774CDB"/>
    <w:rsid w:val="00774D41"/>
    <w:rsid w:val="00775E7A"/>
    <w:rsid w:val="00776A76"/>
    <w:rsid w:val="00777680"/>
    <w:rsid w:val="00777D6F"/>
    <w:rsid w:val="0078025E"/>
    <w:rsid w:val="00780CFD"/>
    <w:rsid w:val="00781235"/>
    <w:rsid w:val="00781927"/>
    <w:rsid w:val="00781D23"/>
    <w:rsid w:val="00782F09"/>
    <w:rsid w:val="0078303E"/>
    <w:rsid w:val="00783FBA"/>
    <w:rsid w:val="007843D7"/>
    <w:rsid w:val="007847FA"/>
    <w:rsid w:val="00785BF0"/>
    <w:rsid w:val="00785F4E"/>
    <w:rsid w:val="00785F5E"/>
    <w:rsid w:val="00786366"/>
    <w:rsid w:val="007872E2"/>
    <w:rsid w:val="0078736D"/>
    <w:rsid w:val="00791019"/>
    <w:rsid w:val="00792D0E"/>
    <w:rsid w:val="00793A72"/>
    <w:rsid w:val="00795632"/>
    <w:rsid w:val="007956B7"/>
    <w:rsid w:val="00795736"/>
    <w:rsid w:val="00796894"/>
    <w:rsid w:val="007A17EC"/>
    <w:rsid w:val="007A2E39"/>
    <w:rsid w:val="007A2F97"/>
    <w:rsid w:val="007A3114"/>
    <w:rsid w:val="007A3BEC"/>
    <w:rsid w:val="007A44F1"/>
    <w:rsid w:val="007A477B"/>
    <w:rsid w:val="007A49AA"/>
    <w:rsid w:val="007A4F94"/>
    <w:rsid w:val="007A5785"/>
    <w:rsid w:val="007A677C"/>
    <w:rsid w:val="007A70B6"/>
    <w:rsid w:val="007A7E7C"/>
    <w:rsid w:val="007B11D3"/>
    <w:rsid w:val="007B174A"/>
    <w:rsid w:val="007B224F"/>
    <w:rsid w:val="007B2984"/>
    <w:rsid w:val="007B2F0E"/>
    <w:rsid w:val="007B3A71"/>
    <w:rsid w:val="007B3EAF"/>
    <w:rsid w:val="007B46BA"/>
    <w:rsid w:val="007B46F8"/>
    <w:rsid w:val="007B4A00"/>
    <w:rsid w:val="007B4AA3"/>
    <w:rsid w:val="007B4AE7"/>
    <w:rsid w:val="007B4FAD"/>
    <w:rsid w:val="007B73A0"/>
    <w:rsid w:val="007C0CA9"/>
    <w:rsid w:val="007C121A"/>
    <w:rsid w:val="007C16F2"/>
    <w:rsid w:val="007C17F5"/>
    <w:rsid w:val="007C1A7C"/>
    <w:rsid w:val="007C2442"/>
    <w:rsid w:val="007C2745"/>
    <w:rsid w:val="007C2E84"/>
    <w:rsid w:val="007C2EEB"/>
    <w:rsid w:val="007C2F58"/>
    <w:rsid w:val="007C4416"/>
    <w:rsid w:val="007C67EA"/>
    <w:rsid w:val="007C6C78"/>
    <w:rsid w:val="007C71C1"/>
    <w:rsid w:val="007D0CB2"/>
    <w:rsid w:val="007D1ADE"/>
    <w:rsid w:val="007D263C"/>
    <w:rsid w:val="007D459D"/>
    <w:rsid w:val="007D4E9F"/>
    <w:rsid w:val="007D5457"/>
    <w:rsid w:val="007D560D"/>
    <w:rsid w:val="007D59A1"/>
    <w:rsid w:val="007D6B5D"/>
    <w:rsid w:val="007E01C9"/>
    <w:rsid w:val="007E1349"/>
    <w:rsid w:val="007E1FB6"/>
    <w:rsid w:val="007E2C62"/>
    <w:rsid w:val="007E332A"/>
    <w:rsid w:val="007E35E2"/>
    <w:rsid w:val="007E3D3D"/>
    <w:rsid w:val="007E4D93"/>
    <w:rsid w:val="007E4FB6"/>
    <w:rsid w:val="007E5649"/>
    <w:rsid w:val="007E641A"/>
    <w:rsid w:val="007E6681"/>
    <w:rsid w:val="007E71B5"/>
    <w:rsid w:val="007E73CE"/>
    <w:rsid w:val="007E7BE2"/>
    <w:rsid w:val="007F06CD"/>
    <w:rsid w:val="007F2A2E"/>
    <w:rsid w:val="007F316E"/>
    <w:rsid w:val="007F3747"/>
    <w:rsid w:val="007F4058"/>
    <w:rsid w:val="007F413E"/>
    <w:rsid w:val="007F43F0"/>
    <w:rsid w:val="007F4877"/>
    <w:rsid w:val="007F65C4"/>
    <w:rsid w:val="007F6F69"/>
    <w:rsid w:val="007F6F6A"/>
    <w:rsid w:val="007F74AE"/>
    <w:rsid w:val="007F7CA3"/>
    <w:rsid w:val="008006AD"/>
    <w:rsid w:val="00800EA5"/>
    <w:rsid w:val="00800F43"/>
    <w:rsid w:val="00801D37"/>
    <w:rsid w:val="00801F59"/>
    <w:rsid w:val="00802705"/>
    <w:rsid w:val="00802CE2"/>
    <w:rsid w:val="00803518"/>
    <w:rsid w:val="008035B2"/>
    <w:rsid w:val="00803C16"/>
    <w:rsid w:val="00803C2C"/>
    <w:rsid w:val="00803D68"/>
    <w:rsid w:val="00804455"/>
    <w:rsid w:val="008060EF"/>
    <w:rsid w:val="008062D3"/>
    <w:rsid w:val="0080667B"/>
    <w:rsid w:val="00807521"/>
    <w:rsid w:val="008078F6"/>
    <w:rsid w:val="00807BB2"/>
    <w:rsid w:val="00807D21"/>
    <w:rsid w:val="0081032F"/>
    <w:rsid w:val="00810BAC"/>
    <w:rsid w:val="008110B2"/>
    <w:rsid w:val="008116AF"/>
    <w:rsid w:val="00811711"/>
    <w:rsid w:val="00811CED"/>
    <w:rsid w:val="00811F8A"/>
    <w:rsid w:val="00812E51"/>
    <w:rsid w:val="00813E96"/>
    <w:rsid w:val="0081473D"/>
    <w:rsid w:val="00816666"/>
    <w:rsid w:val="008166DC"/>
    <w:rsid w:val="00816B47"/>
    <w:rsid w:val="008173E8"/>
    <w:rsid w:val="008176EF"/>
    <w:rsid w:val="00817815"/>
    <w:rsid w:val="00817D80"/>
    <w:rsid w:val="008220A4"/>
    <w:rsid w:val="0082240F"/>
    <w:rsid w:val="00822EA0"/>
    <w:rsid w:val="008237BE"/>
    <w:rsid w:val="00824031"/>
    <w:rsid w:val="008255A6"/>
    <w:rsid w:val="0082686D"/>
    <w:rsid w:val="00826990"/>
    <w:rsid w:val="00826A99"/>
    <w:rsid w:val="00826E39"/>
    <w:rsid w:val="0082705D"/>
    <w:rsid w:val="008271BF"/>
    <w:rsid w:val="008272C6"/>
    <w:rsid w:val="008274F1"/>
    <w:rsid w:val="00830739"/>
    <w:rsid w:val="008333C6"/>
    <w:rsid w:val="008335F5"/>
    <w:rsid w:val="008343E4"/>
    <w:rsid w:val="0083454A"/>
    <w:rsid w:val="00834A91"/>
    <w:rsid w:val="00835DD1"/>
    <w:rsid w:val="00836713"/>
    <w:rsid w:val="00836A1E"/>
    <w:rsid w:val="0083747E"/>
    <w:rsid w:val="00837BFD"/>
    <w:rsid w:val="008411E8"/>
    <w:rsid w:val="00841C61"/>
    <w:rsid w:val="00841D4F"/>
    <w:rsid w:val="00841DA4"/>
    <w:rsid w:val="008423F7"/>
    <w:rsid w:val="00842444"/>
    <w:rsid w:val="0084369B"/>
    <w:rsid w:val="008438EC"/>
    <w:rsid w:val="00843F52"/>
    <w:rsid w:val="00844318"/>
    <w:rsid w:val="008449D5"/>
    <w:rsid w:val="008461CF"/>
    <w:rsid w:val="00846210"/>
    <w:rsid w:val="008475C5"/>
    <w:rsid w:val="008476FE"/>
    <w:rsid w:val="00850B69"/>
    <w:rsid w:val="00850C31"/>
    <w:rsid w:val="0085158F"/>
    <w:rsid w:val="00851BA3"/>
    <w:rsid w:val="0085333F"/>
    <w:rsid w:val="00853ACD"/>
    <w:rsid w:val="00854337"/>
    <w:rsid w:val="008544C5"/>
    <w:rsid w:val="008546AB"/>
    <w:rsid w:val="008556FD"/>
    <w:rsid w:val="00855720"/>
    <w:rsid w:val="0085592A"/>
    <w:rsid w:val="008559D8"/>
    <w:rsid w:val="00855AB7"/>
    <w:rsid w:val="00857A7D"/>
    <w:rsid w:val="00857A8E"/>
    <w:rsid w:val="00860292"/>
    <w:rsid w:val="008607A4"/>
    <w:rsid w:val="008608F4"/>
    <w:rsid w:val="00860AD2"/>
    <w:rsid w:val="00860E3E"/>
    <w:rsid w:val="00862270"/>
    <w:rsid w:val="00863B2E"/>
    <w:rsid w:val="00864559"/>
    <w:rsid w:val="00865753"/>
    <w:rsid w:val="00866590"/>
    <w:rsid w:val="0086680B"/>
    <w:rsid w:val="008669DB"/>
    <w:rsid w:val="008671A7"/>
    <w:rsid w:val="008676F1"/>
    <w:rsid w:val="00870352"/>
    <w:rsid w:val="00870474"/>
    <w:rsid w:val="0087050B"/>
    <w:rsid w:val="00870956"/>
    <w:rsid w:val="00871623"/>
    <w:rsid w:val="00871F0A"/>
    <w:rsid w:val="00872794"/>
    <w:rsid w:val="00872C1D"/>
    <w:rsid w:val="0087412A"/>
    <w:rsid w:val="008743AE"/>
    <w:rsid w:val="00874807"/>
    <w:rsid w:val="00875443"/>
    <w:rsid w:val="008754F3"/>
    <w:rsid w:val="00875690"/>
    <w:rsid w:val="00875D8E"/>
    <w:rsid w:val="0087669A"/>
    <w:rsid w:val="008776B4"/>
    <w:rsid w:val="008779CD"/>
    <w:rsid w:val="008804EB"/>
    <w:rsid w:val="008817C3"/>
    <w:rsid w:val="008820EB"/>
    <w:rsid w:val="00882553"/>
    <w:rsid w:val="008827B1"/>
    <w:rsid w:val="008832EA"/>
    <w:rsid w:val="008839DB"/>
    <w:rsid w:val="00885801"/>
    <w:rsid w:val="0088583B"/>
    <w:rsid w:val="00885C58"/>
    <w:rsid w:val="00887048"/>
    <w:rsid w:val="00887548"/>
    <w:rsid w:val="008876C2"/>
    <w:rsid w:val="00887FB7"/>
    <w:rsid w:val="008903AE"/>
    <w:rsid w:val="008911D8"/>
    <w:rsid w:val="00891259"/>
    <w:rsid w:val="00891428"/>
    <w:rsid w:val="00891F79"/>
    <w:rsid w:val="00892748"/>
    <w:rsid w:val="0089285C"/>
    <w:rsid w:val="00893411"/>
    <w:rsid w:val="0089385E"/>
    <w:rsid w:val="00894317"/>
    <w:rsid w:val="008945BB"/>
    <w:rsid w:val="00894A53"/>
    <w:rsid w:val="00894DEC"/>
    <w:rsid w:val="00895E59"/>
    <w:rsid w:val="008960A2"/>
    <w:rsid w:val="008960C2"/>
    <w:rsid w:val="0089711B"/>
    <w:rsid w:val="008A0582"/>
    <w:rsid w:val="008A0CF4"/>
    <w:rsid w:val="008A0E0E"/>
    <w:rsid w:val="008A1948"/>
    <w:rsid w:val="008A28A0"/>
    <w:rsid w:val="008A2D8C"/>
    <w:rsid w:val="008A2EFE"/>
    <w:rsid w:val="008A2F0F"/>
    <w:rsid w:val="008A3A9D"/>
    <w:rsid w:val="008A47E3"/>
    <w:rsid w:val="008A489D"/>
    <w:rsid w:val="008A49CF"/>
    <w:rsid w:val="008A4BFF"/>
    <w:rsid w:val="008A5265"/>
    <w:rsid w:val="008A55D8"/>
    <w:rsid w:val="008A78E0"/>
    <w:rsid w:val="008B0339"/>
    <w:rsid w:val="008B0832"/>
    <w:rsid w:val="008B10C1"/>
    <w:rsid w:val="008B1588"/>
    <w:rsid w:val="008B1598"/>
    <w:rsid w:val="008B183D"/>
    <w:rsid w:val="008B2999"/>
    <w:rsid w:val="008B3199"/>
    <w:rsid w:val="008B3695"/>
    <w:rsid w:val="008B3B75"/>
    <w:rsid w:val="008B41B6"/>
    <w:rsid w:val="008B5018"/>
    <w:rsid w:val="008B533E"/>
    <w:rsid w:val="008B57E8"/>
    <w:rsid w:val="008B7BB7"/>
    <w:rsid w:val="008C14C8"/>
    <w:rsid w:val="008C1AB8"/>
    <w:rsid w:val="008C22EC"/>
    <w:rsid w:val="008C282D"/>
    <w:rsid w:val="008C2A06"/>
    <w:rsid w:val="008C3767"/>
    <w:rsid w:val="008C48B6"/>
    <w:rsid w:val="008C538C"/>
    <w:rsid w:val="008C54F8"/>
    <w:rsid w:val="008C558C"/>
    <w:rsid w:val="008C64E8"/>
    <w:rsid w:val="008C7417"/>
    <w:rsid w:val="008D0AA7"/>
    <w:rsid w:val="008D1797"/>
    <w:rsid w:val="008D34B5"/>
    <w:rsid w:val="008D3A84"/>
    <w:rsid w:val="008D3BCF"/>
    <w:rsid w:val="008D4565"/>
    <w:rsid w:val="008D4617"/>
    <w:rsid w:val="008D49B9"/>
    <w:rsid w:val="008D5F2C"/>
    <w:rsid w:val="008D724B"/>
    <w:rsid w:val="008D7AA7"/>
    <w:rsid w:val="008E03A1"/>
    <w:rsid w:val="008E1E0F"/>
    <w:rsid w:val="008E2CF8"/>
    <w:rsid w:val="008E376D"/>
    <w:rsid w:val="008E385A"/>
    <w:rsid w:val="008E43E9"/>
    <w:rsid w:val="008E568F"/>
    <w:rsid w:val="008E60DF"/>
    <w:rsid w:val="008E6178"/>
    <w:rsid w:val="008E6824"/>
    <w:rsid w:val="008E6B83"/>
    <w:rsid w:val="008E6EE3"/>
    <w:rsid w:val="008E79ED"/>
    <w:rsid w:val="008F02F2"/>
    <w:rsid w:val="008F0729"/>
    <w:rsid w:val="008F11E6"/>
    <w:rsid w:val="008F1F5B"/>
    <w:rsid w:val="008F2645"/>
    <w:rsid w:val="008F2B2C"/>
    <w:rsid w:val="008F30CA"/>
    <w:rsid w:val="008F399F"/>
    <w:rsid w:val="008F3A5D"/>
    <w:rsid w:val="008F3EBA"/>
    <w:rsid w:val="008F6D71"/>
    <w:rsid w:val="008F6F88"/>
    <w:rsid w:val="008F7EBA"/>
    <w:rsid w:val="009005D4"/>
    <w:rsid w:val="00900628"/>
    <w:rsid w:val="00901FB9"/>
    <w:rsid w:val="00902CE0"/>
    <w:rsid w:val="00902EE3"/>
    <w:rsid w:val="009030E5"/>
    <w:rsid w:val="00903CE9"/>
    <w:rsid w:val="00904419"/>
    <w:rsid w:val="0090452E"/>
    <w:rsid w:val="00904AEF"/>
    <w:rsid w:val="00905313"/>
    <w:rsid w:val="00905BE3"/>
    <w:rsid w:val="00906053"/>
    <w:rsid w:val="00906F54"/>
    <w:rsid w:val="00907202"/>
    <w:rsid w:val="009075D8"/>
    <w:rsid w:val="009079E4"/>
    <w:rsid w:val="00907A5F"/>
    <w:rsid w:val="00907CB2"/>
    <w:rsid w:val="00907E2D"/>
    <w:rsid w:val="00910701"/>
    <w:rsid w:val="00910FC2"/>
    <w:rsid w:val="00911D05"/>
    <w:rsid w:val="00911F96"/>
    <w:rsid w:val="00912881"/>
    <w:rsid w:val="00912C0F"/>
    <w:rsid w:val="00912E6E"/>
    <w:rsid w:val="00913498"/>
    <w:rsid w:val="00913B9E"/>
    <w:rsid w:val="00913E84"/>
    <w:rsid w:val="00913FCA"/>
    <w:rsid w:val="0091409C"/>
    <w:rsid w:val="0091524B"/>
    <w:rsid w:val="0091540A"/>
    <w:rsid w:val="00915903"/>
    <w:rsid w:val="00915FA1"/>
    <w:rsid w:val="00916EEF"/>
    <w:rsid w:val="00917381"/>
    <w:rsid w:val="00920AF2"/>
    <w:rsid w:val="00920FCD"/>
    <w:rsid w:val="009213B1"/>
    <w:rsid w:val="009219EE"/>
    <w:rsid w:val="00921F2D"/>
    <w:rsid w:val="009220A0"/>
    <w:rsid w:val="00922A66"/>
    <w:rsid w:val="00922ED3"/>
    <w:rsid w:val="00923B9D"/>
    <w:rsid w:val="00924651"/>
    <w:rsid w:val="00924689"/>
    <w:rsid w:val="0092480C"/>
    <w:rsid w:val="00925792"/>
    <w:rsid w:val="00926EBD"/>
    <w:rsid w:val="009270E7"/>
    <w:rsid w:val="00927CDE"/>
    <w:rsid w:val="00927FB4"/>
    <w:rsid w:val="00930434"/>
    <w:rsid w:val="00930EB6"/>
    <w:rsid w:val="00931DD1"/>
    <w:rsid w:val="00933A2F"/>
    <w:rsid w:val="00934274"/>
    <w:rsid w:val="0093451A"/>
    <w:rsid w:val="0093478B"/>
    <w:rsid w:val="00934D3B"/>
    <w:rsid w:val="00934E09"/>
    <w:rsid w:val="009351EA"/>
    <w:rsid w:val="00935FE2"/>
    <w:rsid w:val="0093602D"/>
    <w:rsid w:val="00937942"/>
    <w:rsid w:val="00941411"/>
    <w:rsid w:val="00941615"/>
    <w:rsid w:val="00941C5D"/>
    <w:rsid w:val="00941E72"/>
    <w:rsid w:val="0094260E"/>
    <w:rsid w:val="00942900"/>
    <w:rsid w:val="00943999"/>
    <w:rsid w:val="00944389"/>
    <w:rsid w:val="00944E8D"/>
    <w:rsid w:val="00944ED5"/>
    <w:rsid w:val="00944F3F"/>
    <w:rsid w:val="009469D5"/>
    <w:rsid w:val="00950E79"/>
    <w:rsid w:val="00950F1A"/>
    <w:rsid w:val="0095107D"/>
    <w:rsid w:val="00951587"/>
    <w:rsid w:val="00951977"/>
    <w:rsid w:val="00951A68"/>
    <w:rsid w:val="0095228D"/>
    <w:rsid w:val="00953B37"/>
    <w:rsid w:val="0095521E"/>
    <w:rsid w:val="00955245"/>
    <w:rsid w:val="0095525A"/>
    <w:rsid w:val="009568E9"/>
    <w:rsid w:val="00956C8F"/>
    <w:rsid w:val="009575D2"/>
    <w:rsid w:val="009604AF"/>
    <w:rsid w:val="00960C0A"/>
    <w:rsid w:val="00960D6A"/>
    <w:rsid w:val="00960EFC"/>
    <w:rsid w:val="00961455"/>
    <w:rsid w:val="009614E4"/>
    <w:rsid w:val="00961B30"/>
    <w:rsid w:val="00962496"/>
    <w:rsid w:val="00963EF9"/>
    <w:rsid w:val="0096490A"/>
    <w:rsid w:val="00965831"/>
    <w:rsid w:val="00965BA8"/>
    <w:rsid w:val="0096618A"/>
    <w:rsid w:val="00967150"/>
    <w:rsid w:val="00970D58"/>
    <w:rsid w:val="00970FB5"/>
    <w:rsid w:val="00971271"/>
    <w:rsid w:val="009722F4"/>
    <w:rsid w:val="0097343D"/>
    <w:rsid w:val="00973ACA"/>
    <w:rsid w:val="00973ACC"/>
    <w:rsid w:val="00973BF9"/>
    <w:rsid w:val="009740DB"/>
    <w:rsid w:val="0097459C"/>
    <w:rsid w:val="00974CC1"/>
    <w:rsid w:val="00974F86"/>
    <w:rsid w:val="00976202"/>
    <w:rsid w:val="009774AB"/>
    <w:rsid w:val="0098127B"/>
    <w:rsid w:val="009813DC"/>
    <w:rsid w:val="00981F07"/>
    <w:rsid w:val="009820EC"/>
    <w:rsid w:val="009828BE"/>
    <w:rsid w:val="00982FE4"/>
    <w:rsid w:val="009836CD"/>
    <w:rsid w:val="00983A6A"/>
    <w:rsid w:val="00983E23"/>
    <w:rsid w:val="00984797"/>
    <w:rsid w:val="0098661D"/>
    <w:rsid w:val="00986898"/>
    <w:rsid w:val="009869CA"/>
    <w:rsid w:val="009905FC"/>
    <w:rsid w:val="0099073D"/>
    <w:rsid w:val="00990A88"/>
    <w:rsid w:val="00990B81"/>
    <w:rsid w:val="00991229"/>
    <w:rsid w:val="009913EC"/>
    <w:rsid w:val="00991C24"/>
    <w:rsid w:val="009922A6"/>
    <w:rsid w:val="009938C6"/>
    <w:rsid w:val="009944DA"/>
    <w:rsid w:val="009944E2"/>
    <w:rsid w:val="00994719"/>
    <w:rsid w:val="00994783"/>
    <w:rsid w:val="00994BD3"/>
    <w:rsid w:val="00995570"/>
    <w:rsid w:val="009961B8"/>
    <w:rsid w:val="009966E6"/>
    <w:rsid w:val="00996F80"/>
    <w:rsid w:val="00997304"/>
    <w:rsid w:val="009A0B4E"/>
    <w:rsid w:val="009A0D8B"/>
    <w:rsid w:val="009A1BA5"/>
    <w:rsid w:val="009A2422"/>
    <w:rsid w:val="009A2A75"/>
    <w:rsid w:val="009A2A7F"/>
    <w:rsid w:val="009A31A3"/>
    <w:rsid w:val="009A456E"/>
    <w:rsid w:val="009A69A8"/>
    <w:rsid w:val="009A6CBB"/>
    <w:rsid w:val="009A6CD1"/>
    <w:rsid w:val="009A72B9"/>
    <w:rsid w:val="009A7C63"/>
    <w:rsid w:val="009B020F"/>
    <w:rsid w:val="009B025B"/>
    <w:rsid w:val="009B0740"/>
    <w:rsid w:val="009B0FB3"/>
    <w:rsid w:val="009B2CB2"/>
    <w:rsid w:val="009B3034"/>
    <w:rsid w:val="009B3B17"/>
    <w:rsid w:val="009B4DC1"/>
    <w:rsid w:val="009B5CFC"/>
    <w:rsid w:val="009B6AAE"/>
    <w:rsid w:val="009B6C9E"/>
    <w:rsid w:val="009B7050"/>
    <w:rsid w:val="009B779D"/>
    <w:rsid w:val="009C0A4E"/>
    <w:rsid w:val="009C0BC3"/>
    <w:rsid w:val="009C143D"/>
    <w:rsid w:val="009C190A"/>
    <w:rsid w:val="009C2C53"/>
    <w:rsid w:val="009C30DC"/>
    <w:rsid w:val="009C466D"/>
    <w:rsid w:val="009C5259"/>
    <w:rsid w:val="009C535B"/>
    <w:rsid w:val="009C5A1C"/>
    <w:rsid w:val="009C5B13"/>
    <w:rsid w:val="009C65D0"/>
    <w:rsid w:val="009D02E9"/>
    <w:rsid w:val="009D0302"/>
    <w:rsid w:val="009D0837"/>
    <w:rsid w:val="009D0ACD"/>
    <w:rsid w:val="009D0DDF"/>
    <w:rsid w:val="009D1DD7"/>
    <w:rsid w:val="009D2CDD"/>
    <w:rsid w:val="009D32BF"/>
    <w:rsid w:val="009D3351"/>
    <w:rsid w:val="009D3FB9"/>
    <w:rsid w:val="009D4A0B"/>
    <w:rsid w:val="009D5573"/>
    <w:rsid w:val="009D55C6"/>
    <w:rsid w:val="009D603A"/>
    <w:rsid w:val="009D60EF"/>
    <w:rsid w:val="009E0B13"/>
    <w:rsid w:val="009E0D8E"/>
    <w:rsid w:val="009E1523"/>
    <w:rsid w:val="009E16EE"/>
    <w:rsid w:val="009E26DF"/>
    <w:rsid w:val="009E299D"/>
    <w:rsid w:val="009E3261"/>
    <w:rsid w:val="009E35D7"/>
    <w:rsid w:val="009E3741"/>
    <w:rsid w:val="009E397D"/>
    <w:rsid w:val="009E3AB7"/>
    <w:rsid w:val="009E4A18"/>
    <w:rsid w:val="009E54A6"/>
    <w:rsid w:val="009E562D"/>
    <w:rsid w:val="009E61FB"/>
    <w:rsid w:val="009E7508"/>
    <w:rsid w:val="009E7BB3"/>
    <w:rsid w:val="009F0334"/>
    <w:rsid w:val="009F0962"/>
    <w:rsid w:val="009F1E15"/>
    <w:rsid w:val="009F2541"/>
    <w:rsid w:val="009F2D3E"/>
    <w:rsid w:val="009F3B22"/>
    <w:rsid w:val="009F4BDE"/>
    <w:rsid w:val="009F50B0"/>
    <w:rsid w:val="009F64CC"/>
    <w:rsid w:val="009F6755"/>
    <w:rsid w:val="009F741D"/>
    <w:rsid w:val="009F7BAD"/>
    <w:rsid w:val="00A0084A"/>
    <w:rsid w:val="00A014C1"/>
    <w:rsid w:val="00A02D09"/>
    <w:rsid w:val="00A02D37"/>
    <w:rsid w:val="00A033EC"/>
    <w:rsid w:val="00A04DE7"/>
    <w:rsid w:val="00A0592F"/>
    <w:rsid w:val="00A078E8"/>
    <w:rsid w:val="00A1016D"/>
    <w:rsid w:val="00A119A5"/>
    <w:rsid w:val="00A11A24"/>
    <w:rsid w:val="00A13055"/>
    <w:rsid w:val="00A1308C"/>
    <w:rsid w:val="00A134D3"/>
    <w:rsid w:val="00A14543"/>
    <w:rsid w:val="00A145D1"/>
    <w:rsid w:val="00A14609"/>
    <w:rsid w:val="00A149CB"/>
    <w:rsid w:val="00A16434"/>
    <w:rsid w:val="00A16E2A"/>
    <w:rsid w:val="00A17D45"/>
    <w:rsid w:val="00A204DA"/>
    <w:rsid w:val="00A20D5D"/>
    <w:rsid w:val="00A211D4"/>
    <w:rsid w:val="00A24C53"/>
    <w:rsid w:val="00A251DC"/>
    <w:rsid w:val="00A252C4"/>
    <w:rsid w:val="00A25492"/>
    <w:rsid w:val="00A25C7C"/>
    <w:rsid w:val="00A262DB"/>
    <w:rsid w:val="00A26F3B"/>
    <w:rsid w:val="00A27CA1"/>
    <w:rsid w:val="00A30BDA"/>
    <w:rsid w:val="00A333AB"/>
    <w:rsid w:val="00A33502"/>
    <w:rsid w:val="00A33767"/>
    <w:rsid w:val="00A340FF"/>
    <w:rsid w:val="00A34218"/>
    <w:rsid w:val="00A346E5"/>
    <w:rsid w:val="00A347C5"/>
    <w:rsid w:val="00A35A04"/>
    <w:rsid w:val="00A36C9F"/>
    <w:rsid w:val="00A37912"/>
    <w:rsid w:val="00A37B49"/>
    <w:rsid w:val="00A40E44"/>
    <w:rsid w:val="00A41E65"/>
    <w:rsid w:val="00A42170"/>
    <w:rsid w:val="00A42B75"/>
    <w:rsid w:val="00A431F9"/>
    <w:rsid w:val="00A441DF"/>
    <w:rsid w:val="00A44595"/>
    <w:rsid w:val="00A448E8"/>
    <w:rsid w:val="00A44F02"/>
    <w:rsid w:val="00A45427"/>
    <w:rsid w:val="00A455F5"/>
    <w:rsid w:val="00A475F2"/>
    <w:rsid w:val="00A47C33"/>
    <w:rsid w:val="00A5004E"/>
    <w:rsid w:val="00A502BD"/>
    <w:rsid w:val="00A50E79"/>
    <w:rsid w:val="00A51FC0"/>
    <w:rsid w:val="00A52156"/>
    <w:rsid w:val="00A522C8"/>
    <w:rsid w:val="00A526FF"/>
    <w:rsid w:val="00A52CA4"/>
    <w:rsid w:val="00A531C1"/>
    <w:rsid w:val="00A539DC"/>
    <w:rsid w:val="00A53A88"/>
    <w:rsid w:val="00A55240"/>
    <w:rsid w:val="00A5561A"/>
    <w:rsid w:val="00A55877"/>
    <w:rsid w:val="00A567AE"/>
    <w:rsid w:val="00A57173"/>
    <w:rsid w:val="00A57DE8"/>
    <w:rsid w:val="00A60468"/>
    <w:rsid w:val="00A60A6F"/>
    <w:rsid w:val="00A60DB6"/>
    <w:rsid w:val="00A60F99"/>
    <w:rsid w:val="00A62954"/>
    <w:rsid w:val="00A637EC"/>
    <w:rsid w:val="00A63906"/>
    <w:rsid w:val="00A63A49"/>
    <w:rsid w:val="00A653A6"/>
    <w:rsid w:val="00A6583A"/>
    <w:rsid w:val="00A65A1A"/>
    <w:rsid w:val="00A66FCE"/>
    <w:rsid w:val="00A700E5"/>
    <w:rsid w:val="00A7017E"/>
    <w:rsid w:val="00A7066B"/>
    <w:rsid w:val="00A708B1"/>
    <w:rsid w:val="00A712C4"/>
    <w:rsid w:val="00A715A3"/>
    <w:rsid w:val="00A725FB"/>
    <w:rsid w:val="00A72DE9"/>
    <w:rsid w:val="00A72E62"/>
    <w:rsid w:val="00A75172"/>
    <w:rsid w:val="00A75C76"/>
    <w:rsid w:val="00A76F22"/>
    <w:rsid w:val="00A76F7C"/>
    <w:rsid w:val="00A77F3E"/>
    <w:rsid w:val="00A77F4B"/>
    <w:rsid w:val="00A8080E"/>
    <w:rsid w:val="00A80981"/>
    <w:rsid w:val="00A811B3"/>
    <w:rsid w:val="00A81C0A"/>
    <w:rsid w:val="00A81C37"/>
    <w:rsid w:val="00A821C0"/>
    <w:rsid w:val="00A83A15"/>
    <w:rsid w:val="00A83A4A"/>
    <w:rsid w:val="00A84306"/>
    <w:rsid w:val="00A8524B"/>
    <w:rsid w:val="00A85EE0"/>
    <w:rsid w:val="00A86D51"/>
    <w:rsid w:val="00A86E95"/>
    <w:rsid w:val="00A8709B"/>
    <w:rsid w:val="00A870AC"/>
    <w:rsid w:val="00A87888"/>
    <w:rsid w:val="00A90C4B"/>
    <w:rsid w:val="00A9136D"/>
    <w:rsid w:val="00A92A21"/>
    <w:rsid w:val="00A9398E"/>
    <w:rsid w:val="00A939D8"/>
    <w:rsid w:val="00A93A20"/>
    <w:rsid w:val="00A93AF9"/>
    <w:rsid w:val="00A94C6C"/>
    <w:rsid w:val="00A95512"/>
    <w:rsid w:val="00A96326"/>
    <w:rsid w:val="00A96FF1"/>
    <w:rsid w:val="00A97DE4"/>
    <w:rsid w:val="00AA005A"/>
    <w:rsid w:val="00AA158B"/>
    <w:rsid w:val="00AA19A8"/>
    <w:rsid w:val="00AA299A"/>
    <w:rsid w:val="00AA2AC0"/>
    <w:rsid w:val="00AA2F24"/>
    <w:rsid w:val="00AA3178"/>
    <w:rsid w:val="00AA375A"/>
    <w:rsid w:val="00AA5FC3"/>
    <w:rsid w:val="00AA64A5"/>
    <w:rsid w:val="00AA7E7E"/>
    <w:rsid w:val="00AB036E"/>
    <w:rsid w:val="00AB1078"/>
    <w:rsid w:val="00AB17DE"/>
    <w:rsid w:val="00AB2635"/>
    <w:rsid w:val="00AB2984"/>
    <w:rsid w:val="00AB2A66"/>
    <w:rsid w:val="00AB2ADD"/>
    <w:rsid w:val="00AB2D3A"/>
    <w:rsid w:val="00AB382B"/>
    <w:rsid w:val="00AB3E0C"/>
    <w:rsid w:val="00AB3E49"/>
    <w:rsid w:val="00AB40ED"/>
    <w:rsid w:val="00AB61CC"/>
    <w:rsid w:val="00AB6378"/>
    <w:rsid w:val="00AB71D0"/>
    <w:rsid w:val="00AB7C49"/>
    <w:rsid w:val="00AC04B6"/>
    <w:rsid w:val="00AC0D7D"/>
    <w:rsid w:val="00AC11ED"/>
    <w:rsid w:val="00AC1DE3"/>
    <w:rsid w:val="00AC253D"/>
    <w:rsid w:val="00AC25B9"/>
    <w:rsid w:val="00AC2906"/>
    <w:rsid w:val="00AC36C7"/>
    <w:rsid w:val="00AC37CA"/>
    <w:rsid w:val="00AC3EA0"/>
    <w:rsid w:val="00AC5527"/>
    <w:rsid w:val="00AC5C0F"/>
    <w:rsid w:val="00AC6EBA"/>
    <w:rsid w:val="00AD0831"/>
    <w:rsid w:val="00AD176E"/>
    <w:rsid w:val="00AD1873"/>
    <w:rsid w:val="00AD1893"/>
    <w:rsid w:val="00AD2409"/>
    <w:rsid w:val="00AD256A"/>
    <w:rsid w:val="00AD27A9"/>
    <w:rsid w:val="00AD37B4"/>
    <w:rsid w:val="00AD423B"/>
    <w:rsid w:val="00AD49E9"/>
    <w:rsid w:val="00AD50BD"/>
    <w:rsid w:val="00AD597D"/>
    <w:rsid w:val="00AD67BA"/>
    <w:rsid w:val="00AD6BCA"/>
    <w:rsid w:val="00AD6ECC"/>
    <w:rsid w:val="00AD6FCD"/>
    <w:rsid w:val="00AD701F"/>
    <w:rsid w:val="00AD703C"/>
    <w:rsid w:val="00AE065D"/>
    <w:rsid w:val="00AE07C6"/>
    <w:rsid w:val="00AE29D9"/>
    <w:rsid w:val="00AE37EC"/>
    <w:rsid w:val="00AE3BE7"/>
    <w:rsid w:val="00AE3CDA"/>
    <w:rsid w:val="00AE422E"/>
    <w:rsid w:val="00AE4887"/>
    <w:rsid w:val="00AE4E37"/>
    <w:rsid w:val="00AE4E45"/>
    <w:rsid w:val="00AE507C"/>
    <w:rsid w:val="00AE54D8"/>
    <w:rsid w:val="00AE5613"/>
    <w:rsid w:val="00AE5B29"/>
    <w:rsid w:val="00AE5E48"/>
    <w:rsid w:val="00AE6C8B"/>
    <w:rsid w:val="00AE7355"/>
    <w:rsid w:val="00AE7395"/>
    <w:rsid w:val="00AF0846"/>
    <w:rsid w:val="00AF09B2"/>
    <w:rsid w:val="00AF1464"/>
    <w:rsid w:val="00AF1685"/>
    <w:rsid w:val="00AF26E3"/>
    <w:rsid w:val="00AF2B0E"/>
    <w:rsid w:val="00AF2C07"/>
    <w:rsid w:val="00AF2F7D"/>
    <w:rsid w:val="00AF3041"/>
    <w:rsid w:val="00AF3437"/>
    <w:rsid w:val="00AF36C2"/>
    <w:rsid w:val="00AF3DC1"/>
    <w:rsid w:val="00AF40A4"/>
    <w:rsid w:val="00AF4EB2"/>
    <w:rsid w:val="00AF59C6"/>
    <w:rsid w:val="00AF5E66"/>
    <w:rsid w:val="00AF5E97"/>
    <w:rsid w:val="00AF646E"/>
    <w:rsid w:val="00AF666C"/>
    <w:rsid w:val="00AF79D6"/>
    <w:rsid w:val="00B014F0"/>
    <w:rsid w:val="00B0185C"/>
    <w:rsid w:val="00B023CB"/>
    <w:rsid w:val="00B02F61"/>
    <w:rsid w:val="00B040DE"/>
    <w:rsid w:val="00B0439B"/>
    <w:rsid w:val="00B05271"/>
    <w:rsid w:val="00B052FC"/>
    <w:rsid w:val="00B05830"/>
    <w:rsid w:val="00B06163"/>
    <w:rsid w:val="00B0634C"/>
    <w:rsid w:val="00B06E68"/>
    <w:rsid w:val="00B07B21"/>
    <w:rsid w:val="00B07CC7"/>
    <w:rsid w:val="00B10380"/>
    <w:rsid w:val="00B1041F"/>
    <w:rsid w:val="00B11B5E"/>
    <w:rsid w:val="00B11BD9"/>
    <w:rsid w:val="00B12E73"/>
    <w:rsid w:val="00B16193"/>
    <w:rsid w:val="00B17A5F"/>
    <w:rsid w:val="00B17BE4"/>
    <w:rsid w:val="00B20CFF"/>
    <w:rsid w:val="00B21548"/>
    <w:rsid w:val="00B21B60"/>
    <w:rsid w:val="00B21C2B"/>
    <w:rsid w:val="00B21DB9"/>
    <w:rsid w:val="00B222ED"/>
    <w:rsid w:val="00B22E8A"/>
    <w:rsid w:val="00B238A6"/>
    <w:rsid w:val="00B23FA5"/>
    <w:rsid w:val="00B24EE7"/>
    <w:rsid w:val="00B2637D"/>
    <w:rsid w:val="00B26AC2"/>
    <w:rsid w:val="00B276FF"/>
    <w:rsid w:val="00B27B0F"/>
    <w:rsid w:val="00B30AB5"/>
    <w:rsid w:val="00B324A3"/>
    <w:rsid w:val="00B328B8"/>
    <w:rsid w:val="00B339DC"/>
    <w:rsid w:val="00B33FA8"/>
    <w:rsid w:val="00B34227"/>
    <w:rsid w:val="00B34290"/>
    <w:rsid w:val="00B3438B"/>
    <w:rsid w:val="00B34812"/>
    <w:rsid w:val="00B34AAA"/>
    <w:rsid w:val="00B3581B"/>
    <w:rsid w:val="00B36525"/>
    <w:rsid w:val="00B40298"/>
    <w:rsid w:val="00B4046B"/>
    <w:rsid w:val="00B43992"/>
    <w:rsid w:val="00B45844"/>
    <w:rsid w:val="00B45D5F"/>
    <w:rsid w:val="00B45F0D"/>
    <w:rsid w:val="00B473F1"/>
    <w:rsid w:val="00B47407"/>
    <w:rsid w:val="00B513ED"/>
    <w:rsid w:val="00B52231"/>
    <w:rsid w:val="00B52703"/>
    <w:rsid w:val="00B52A38"/>
    <w:rsid w:val="00B52C79"/>
    <w:rsid w:val="00B53697"/>
    <w:rsid w:val="00B53DBB"/>
    <w:rsid w:val="00B5434D"/>
    <w:rsid w:val="00B54676"/>
    <w:rsid w:val="00B54AC8"/>
    <w:rsid w:val="00B559A1"/>
    <w:rsid w:val="00B55A40"/>
    <w:rsid w:val="00B55AA0"/>
    <w:rsid w:val="00B55D11"/>
    <w:rsid w:val="00B560D0"/>
    <w:rsid w:val="00B56808"/>
    <w:rsid w:val="00B56866"/>
    <w:rsid w:val="00B57004"/>
    <w:rsid w:val="00B5725F"/>
    <w:rsid w:val="00B5771E"/>
    <w:rsid w:val="00B57BD8"/>
    <w:rsid w:val="00B57F19"/>
    <w:rsid w:val="00B604F4"/>
    <w:rsid w:val="00B60BE1"/>
    <w:rsid w:val="00B61036"/>
    <w:rsid w:val="00B6121B"/>
    <w:rsid w:val="00B61CD8"/>
    <w:rsid w:val="00B61FF9"/>
    <w:rsid w:val="00B62EB1"/>
    <w:rsid w:val="00B637CE"/>
    <w:rsid w:val="00B63B1E"/>
    <w:rsid w:val="00B63F8C"/>
    <w:rsid w:val="00B675C4"/>
    <w:rsid w:val="00B70526"/>
    <w:rsid w:val="00B7103D"/>
    <w:rsid w:val="00B718E5"/>
    <w:rsid w:val="00B724A9"/>
    <w:rsid w:val="00B725E2"/>
    <w:rsid w:val="00B72961"/>
    <w:rsid w:val="00B74B2B"/>
    <w:rsid w:val="00B7642D"/>
    <w:rsid w:val="00B766CC"/>
    <w:rsid w:val="00B776CB"/>
    <w:rsid w:val="00B77804"/>
    <w:rsid w:val="00B77C55"/>
    <w:rsid w:val="00B80DEA"/>
    <w:rsid w:val="00B816A2"/>
    <w:rsid w:val="00B82049"/>
    <w:rsid w:val="00B822AB"/>
    <w:rsid w:val="00B82304"/>
    <w:rsid w:val="00B8298E"/>
    <w:rsid w:val="00B82E47"/>
    <w:rsid w:val="00B83914"/>
    <w:rsid w:val="00B83B9A"/>
    <w:rsid w:val="00B83DCF"/>
    <w:rsid w:val="00B85070"/>
    <w:rsid w:val="00B868A5"/>
    <w:rsid w:val="00B86C5C"/>
    <w:rsid w:val="00B86C85"/>
    <w:rsid w:val="00B8792B"/>
    <w:rsid w:val="00B90D35"/>
    <w:rsid w:val="00B90E7B"/>
    <w:rsid w:val="00B90E8A"/>
    <w:rsid w:val="00B91025"/>
    <w:rsid w:val="00B910B3"/>
    <w:rsid w:val="00B919B4"/>
    <w:rsid w:val="00B91D4B"/>
    <w:rsid w:val="00B91DB8"/>
    <w:rsid w:val="00B92205"/>
    <w:rsid w:val="00B92A4C"/>
    <w:rsid w:val="00B92BA6"/>
    <w:rsid w:val="00B92C5A"/>
    <w:rsid w:val="00B92EC9"/>
    <w:rsid w:val="00B934AF"/>
    <w:rsid w:val="00B93FD9"/>
    <w:rsid w:val="00B94BA1"/>
    <w:rsid w:val="00B950AC"/>
    <w:rsid w:val="00B95368"/>
    <w:rsid w:val="00B95384"/>
    <w:rsid w:val="00B9585E"/>
    <w:rsid w:val="00B96E00"/>
    <w:rsid w:val="00B97039"/>
    <w:rsid w:val="00B97868"/>
    <w:rsid w:val="00BA1104"/>
    <w:rsid w:val="00BA1826"/>
    <w:rsid w:val="00BA2F2B"/>
    <w:rsid w:val="00BA360E"/>
    <w:rsid w:val="00BA4255"/>
    <w:rsid w:val="00BA4791"/>
    <w:rsid w:val="00BA50A2"/>
    <w:rsid w:val="00BA54D8"/>
    <w:rsid w:val="00BA5A98"/>
    <w:rsid w:val="00BA5AD8"/>
    <w:rsid w:val="00BA64DB"/>
    <w:rsid w:val="00BA6A75"/>
    <w:rsid w:val="00BB0FC1"/>
    <w:rsid w:val="00BB12D4"/>
    <w:rsid w:val="00BB21E5"/>
    <w:rsid w:val="00BB2BAD"/>
    <w:rsid w:val="00BB36D7"/>
    <w:rsid w:val="00BB3D7A"/>
    <w:rsid w:val="00BB40B7"/>
    <w:rsid w:val="00BB40E1"/>
    <w:rsid w:val="00BB4518"/>
    <w:rsid w:val="00BB5E25"/>
    <w:rsid w:val="00BB624D"/>
    <w:rsid w:val="00BB6538"/>
    <w:rsid w:val="00BB6892"/>
    <w:rsid w:val="00BB6F2C"/>
    <w:rsid w:val="00BB72E1"/>
    <w:rsid w:val="00BB7CE4"/>
    <w:rsid w:val="00BC07B3"/>
    <w:rsid w:val="00BC128E"/>
    <w:rsid w:val="00BC2702"/>
    <w:rsid w:val="00BC4750"/>
    <w:rsid w:val="00BC477D"/>
    <w:rsid w:val="00BC5D58"/>
    <w:rsid w:val="00BC5DCA"/>
    <w:rsid w:val="00BC5E04"/>
    <w:rsid w:val="00BC6D1F"/>
    <w:rsid w:val="00BD07BA"/>
    <w:rsid w:val="00BD21B1"/>
    <w:rsid w:val="00BD2AD4"/>
    <w:rsid w:val="00BD2C73"/>
    <w:rsid w:val="00BD329A"/>
    <w:rsid w:val="00BD51E4"/>
    <w:rsid w:val="00BD56FD"/>
    <w:rsid w:val="00BD59A0"/>
    <w:rsid w:val="00BD5A8F"/>
    <w:rsid w:val="00BD5FEF"/>
    <w:rsid w:val="00BD63AB"/>
    <w:rsid w:val="00BD6E51"/>
    <w:rsid w:val="00BD72E0"/>
    <w:rsid w:val="00BD79DF"/>
    <w:rsid w:val="00BE2332"/>
    <w:rsid w:val="00BE4591"/>
    <w:rsid w:val="00BE47C9"/>
    <w:rsid w:val="00BE500E"/>
    <w:rsid w:val="00BE6996"/>
    <w:rsid w:val="00BE7BDA"/>
    <w:rsid w:val="00BE7C8C"/>
    <w:rsid w:val="00BF1B03"/>
    <w:rsid w:val="00BF2B46"/>
    <w:rsid w:val="00BF3138"/>
    <w:rsid w:val="00BF47DB"/>
    <w:rsid w:val="00BF5003"/>
    <w:rsid w:val="00BF5ACF"/>
    <w:rsid w:val="00BF5E14"/>
    <w:rsid w:val="00BF6101"/>
    <w:rsid w:val="00BF69B2"/>
    <w:rsid w:val="00C001D6"/>
    <w:rsid w:val="00C00E6A"/>
    <w:rsid w:val="00C02D34"/>
    <w:rsid w:val="00C02EBB"/>
    <w:rsid w:val="00C033B2"/>
    <w:rsid w:val="00C0376A"/>
    <w:rsid w:val="00C04D40"/>
    <w:rsid w:val="00C04DD2"/>
    <w:rsid w:val="00C0575E"/>
    <w:rsid w:val="00C05E7D"/>
    <w:rsid w:val="00C063F7"/>
    <w:rsid w:val="00C06A6E"/>
    <w:rsid w:val="00C06B8F"/>
    <w:rsid w:val="00C07462"/>
    <w:rsid w:val="00C10932"/>
    <w:rsid w:val="00C10DA5"/>
    <w:rsid w:val="00C1149A"/>
    <w:rsid w:val="00C12788"/>
    <w:rsid w:val="00C12808"/>
    <w:rsid w:val="00C12A59"/>
    <w:rsid w:val="00C132EE"/>
    <w:rsid w:val="00C13655"/>
    <w:rsid w:val="00C15AB8"/>
    <w:rsid w:val="00C1637C"/>
    <w:rsid w:val="00C166C8"/>
    <w:rsid w:val="00C17160"/>
    <w:rsid w:val="00C22762"/>
    <w:rsid w:val="00C238D1"/>
    <w:rsid w:val="00C23B07"/>
    <w:rsid w:val="00C23E58"/>
    <w:rsid w:val="00C24798"/>
    <w:rsid w:val="00C24AA1"/>
    <w:rsid w:val="00C24B31"/>
    <w:rsid w:val="00C25482"/>
    <w:rsid w:val="00C25F04"/>
    <w:rsid w:val="00C2736F"/>
    <w:rsid w:val="00C30670"/>
    <w:rsid w:val="00C30D72"/>
    <w:rsid w:val="00C322A3"/>
    <w:rsid w:val="00C329F9"/>
    <w:rsid w:val="00C33F74"/>
    <w:rsid w:val="00C344BE"/>
    <w:rsid w:val="00C34B28"/>
    <w:rsid w:val="00C34F20"/>
    <w:rsid w:val="00C34F70"/>
    <w:rsid w:val="00C35346"/>
    <w:rsid w:val="00C36F55"/>
    <w:rsid w:val="00C40231"/>
    <w:rsid w:val="00C407A2"/>
    <w:rsid w:val="00C42239"/>
    <w:rsid w:val="00C4232E"/>
    <w:rsid w:val="00C42C0D"/>
    <w:rsid w:val="00C44027"/>
    <w:rsid w:val="00C451A5"/>
    <w:rsid w:val="00C45748"/>
    <w:rsid w:val="00C46660"/>
    <w:rsid w:val="00C47451"/>
    <w:rsid w:val="00C47D8A"/>
    <w:rsid w:val="00C47F39"/>
    <w:rsid w:val="00C5001C"/>
    <w:rsid w:val="00C5008A"/>
    <w:rsid w:val="00C504E6"/>
    <w:rsid w:val="00C50B44"/>
    <w:rsid w:val="00C51CE4"/>
    <w:rsid w:val="00C53310"/>
    <w:rsid w:val="00C5349D"/>
    <w:rsid w:val="00C53DB9"/>
    <w:rsid w:val="00C53E5D"/>
    <w:rsid w:val="00C5439B"/>
    <w:rsid w:val="00C54CCD"/>
    <w:rsid w:val="00C54FC8"/>
    <w:rsid w:val="00C558DE"/>
    <w:rsid w:val="00C566D6"/>
    <w:rsid w:val="00C568F2"/>
    <w:rsid w:val="00C56FFD"/>
    <w:rsid w:val="00C57946"/>
    <w:rsid w:val="00C60AC0"/>
    <w:rsid w:val="00C619A4"/>
    <w:rsid w:val="00C6279C"/>
    <w:rsid w:val="00C62FCB"/>
    <w:rsid w:val="00C63743"/>
    <w:rsid w:val="00C64142"/>
    <w:rsid w:val="00C64443"/>
    <w:rsid w:val="00C652F3"/>
    <w:rsid w:val="00C6678C"/>
    <w:rsid w:val="00C668C5"/>
    <w:rsid w:val="00C66C3A"/>
    <w:rsid w:val="00C66CF7"/>
    <w:rsid w:val="00C70AFF"/>
    <w:rsid w:val="00C70DEB"/>
    <w:rsid w:val="00C710FE"/>
    <w:rsid w:val="00C71A96"/>
    <w:rsid w:val="00C725EE"/>
    <w:rsid w:val="00C728EA"/>
    <w:rsid w:val="00C73677"/>
    <w:rsid w:val="00C73697"/>
    <w:rsid w:val="00C74041"/>
    <w:rsid w:val="00C740D7"/>
    <w:rsid w:val="00C755CC"/>
    <w:rsid w:val="00C75717"/>
    <w:rsid w:val="00C76491"/>
    <w:rsid w:val="00C767BA"/>
    <w:rsid w:val="00C76DE1"/>
    <w:rsid w:val="00C76EF3"/>
    <w:rsid w:val="00C800FC"/>
    <w:rsid w:val="00C8084F"/>
    <w:rsid w:val="00C8090B"/>
    <w:rsid w:val="00C80BA2"/>
    <w:rsid w:val="00C80D2E"/>
    <w:rsid w:val="00C825BD"/>
    <w:rsid w:val="00C8319D"/>
    <w:rsid w:val="00C8333D"/>
    <w:rsid w:val="00C83857"/>
    <w:rsid w:val="00C840C4"/>
    <w:rsid w:val="00C84303"/>
    <w:rsid w:val="00C85183"/>
    <w:rsid w:val="00C85500"/>
    <w:rsid w:val="00C8564A"/>
    <w:rsid w:val="00C85B51"/>
    <w:rsid w:val="00C85BB2"/>
    <w:rsid w:val="00C864A3"/>
    <w:rsid w:val="00C8713A"/>
    <w:rsid w:val="00C87896"/>
    <w:rsid w:val="00C907A1"/>
    <w:rsid w:val="00C90A30"/>
    <w:rsid w:val="00C91809"/>
    <w:rsid w:val="00C91860"/>
    <w:rsid w:val="00C92892"/>
    <w:rsid w:val="00C93151"/>
    <w:rsid w:val="00C9324D"/>
    <w:rsid w:val="00C932DC"/>
    <w:rsid w:val="00C933DF"/>
    <w:rsid w:val="00C94EFD"/>
    <w:rsid w:val="00C9569A"/>
    <w:rsid w:val="00C959C1"/>
    <w:rsid w:val="00C95B0D"/>
    <w:rsid w:val="00C967EF"/>
    <w:rsid w:val="00C96CC5"/>
    <w:rsid w:val="00C97582"/>
    <w:rsid w:val="00C976D0"/>
    <w:rsid w:val="00CA0B05"/>
    <w:rsid w:val="00CA0D99"/>
    <w:rsid w:val="00CA0F5E"/>
    <w:rsid w:val="00CA0FFB"/>
    <w:rsid w:val="00CA2123"/>
    <w:rsid w:val="00CA24E9"/>
    <w:rsid w:val="00CA2E67"/>
    <w:rsid w:val="00CA2F26"/>
    <w:rsid w:val="00CA34CC"/>
    <w:rsid w:val="00CA399B"/>
    <w:rsid w:val="00CA5504"/>
    <w:rsid w:val="00CA5736"/>
    <w:rsid w:val="00CA5945"/>
    <w:rsid w:val="00CA5984"/>
    <w:rsid w:val="00CA6577"/>
    <w:rsid w:val="00CA7F95"/>
    <w:rsid w:val="00CB03D5"/>
    <w:rsid w:val="00CB0E8D"/>
    <w:rsid w:val="00CB131D"/>
    <w:rsid w:val="00CB1CEE"/>
    <w:rsid w:val="00CB22DC"/>
    <w:rsid w:val="00CB28BB"/>
    <w:rsid w:val="00CB315F"/>
    <w:rsid w:val="00CB33DB"/>
    <w:rsid w:val="00CB3B86"/>
    <w:rsid w:val="00CB4868"/>
    <w:rsid w:val="00CB587C"/>
    <w:rsid w:val="00CB673A"/>
    <w:rsid w:val="00CB74A5"/>
    <w:rsid w:val="00CB7DAA"/>
    <w:rsid w:val="00CC0367"/>
    <w:rsid w:val="00CC0439"/>
    <w:rsid w:val="00CC11C4"/>
    <w:rsid w:val="00CC11CE"/>
    <w:rsid w:val="00CC2A98"/>
    <w:rsid w:val="00CC3DD7"/>
    <w:rsid w:val="00CC3EE5"/>
    <w:rsid w:val="00CC4448"/>
    <w:rsid w:val="00CC445D"/>
    <w:rsid w:val="00CC4461"/>
    <w:rsid w:val="00CC4CF9"/>
    <w:rsid w:val="00CC516B"/>
    <w:rsid w:val="00CC526F"/>
    <w:rsid w:val="00CC598F"/>
    <w:rsid w:val="00CD049E"/>
    <w:rsid w:val="00CD07BB"/>
    <w:rsid w:val="00CD1667"/>
    <w:rsid w:val="00CD18C9"/>
    <w:rsid w:val="00CD215A"/>
    <w:rsid w:val="00CD2458"/>
    <w:rsid w:val="00CD2CEF"/>
    <w:rsid w:val="00CD3561"/>
    <w:rsid w:val="00CD448F"/>
    <w:rsid w:val="00CD4846"/>
    <w:rsid w:val="00CD4EE3"/>
    <w:rsid w:val="00CE0912"/>
    <w:rsid w:val="00CE0C3E"/>
    <w:rsid w:val="00CE1A5A"/>
    <w:rsid w:val="00CE216A"/>
    <w:rsid w:val="00CE253F"/>
    <w:rsid w:val="00CE2F57"/>
    <w:rsid w:val="00CE3924"/>
    <w:rsid w:val="00CE425F"/>
    <w:rsid w:val="00CE4B85"/>
    <w:rsid w:val="00CE50CA"/>
    <w:rsid w:val="00CE51C3"/>
    <w:rsid w:val="00CE52D0"/>
    <w:rsid w:val="00CE54A6"/>
    <w:rsid w:val="00CE6B02"/>
    <w:rsid w:val="00CE6D4E"/>
    <w:rsid w:val="00CE6E5F"/>
    <w:rsid w:val="00CE6E60"/>
    <w:rsid w:val="00CE6EB8"/>
    <w:rsid w:val="00CE7534"/>
    <w:rsid w:val="00CF04F1"/>
    <w:rsid w:val="00CF1824"/>
    <w:rsid w:val="00CF2704"/>
    <w:rsid w:val="00CF2F49"/>
    <w:rsid w:val="00CF350A"/>
    <w:rsid w:val="00CF3646"/>
    <w:rsid w:val="00CF3721"/>
    <w:rsid w:val="00CF4573"/>
    <w:rsid w:val="00CF53CA"/>
    <w:rsid w:val="00CF5E4C"/>
    <w:rsid w:val="00CF63B8"/>
    <w:rsid w:val="00CF66AB"/>
    <w:rsid w:val="00D00E33"/>
    <w:rsid w:val="00D01D32"/>
    <w:rsid w:val="00D0256E"/>
    <w:rsid w:val="00D02750"/>
    <w:rsid w:val="00D02C79"/>
    <w:rsid w:val="00D0319B"/>
    <w:rsid w:val="00D033BB"/>
    <w:rsid w:val="00D0350E"/>
    <w:rsid w:val="00D03A2A"/>
    <w:rsid w:val="00D0496F"/>
    <w:rsid w:val="00D04AD1"/>
    <w:rsid w:val="00D0529E"/>
    <w:rsid w:val="00D05A6C"/>
    <w:rsid w:val="00D06727"/>
    <w:rsid w:val="00D06830"/>
    <w:rsid w:val="00D06935"/>
    <w:rsid w:val="00D10322"/>
    <w:rsid w:val="00D10E9C"/>
    <w:rsid w:val="00D113EF"/>
    <w:rsid w:val="00D11A34"/>
    <w:rsid w:val="00D129D1"/>
    <w:rsid w:val="00D13F06"/>
    <w:rsid w:val="00D14117"/>
    <w:rsid w:val="00D15C11"/>
    <w:rsid w:val="00D15C30"/>
    <w:rsid w:val="00D16F6C"/>
    <w:rsid w:val="00D17190"/>
    <w:rsid w:val="00D172CE"/>
    <w:rsid w:val="00D1741A"/>
    <w:rsid w:val="00D17507"/>
    <w:rsid w:val="00D175FA"/>
    <w:rsid w:val="00D20D25"/>
    <w:rsid w:val="00D20D5E"/>
    <w:rsid w:val="00D21881"/>
    <w:rsid w:val="00D21CE4"/>
    <w:rsid w:val="00D2241C"/>
    <w:rsid w:val="00D245C0"/>
    <w:rsid w:val="00D251A4"/>
    <w:rsid w:val="00D25270"/>
    <w:rsid w:val="00D25FA0"/>
    <w:rsid w:val="00D2627F"/>
    <w:rsid w:val="00D26552"/>
    <w:rsid w:val="00D26838"/>
    <w:rsid w:val="00D2705C"/>
    <w:rsid w:val="00D30C85"/>
    <w:rsid w:val="00D31465"/>
    <w:rsid w:val="00D317A2"/>
    <w:rsid w:val="00D3181B"/>
    <w:rsid w:val="00D322AD"/>
    <w:rsid w:val="00D32D59"/>
    <w:rsid w:val="00D3386D"/>
    <w:rsid w:val="00D33C56"/>
    <w:rsid w:val="00D341D1"/>
    <w:rsid w:val="00D343F2"/>
    <w:rsid w:val="00D34415"/>
    <w:rsid w:val="00D345EC"/>
    <w:rsid w:val="00D357EB"/>
    <w:rsid w:val="00D35B19"/>
    <w:rsid w:val="00D35D34"/>
    <w:rsid w:val="00D36CBA"/>
    <w:rsid w:val="00D36E6E"/>
    <w:rsid w:val="00D40AE0"/>
    <w:rsid w:val="00D41F45"/>
    <w:rsid w:val="00D43D18"/>
    <w:rsid w:val="00D4459D"/>
    <w:rsid w:val="00D449D8"/>
    <w:rsid w:val="00D44B9C"/>
    <w:rsid w:val="00D4588C"/>
    <w:rsid w:val="00D4611B"/>
    <w:rsid w:val="00D465CB"/>
    <w:rsid w:val="00D4696F"/>
    <w:rsid w:val="00D4706A"/>
    <w:rsid w:val="00D4710F"/>
    <w:rsid w:val="00D47BE4"/>
    <w:rsid w:val="00D5042D"/>
    <w:rsid w:val="00D505CA"/>
    <w:rsid w:val="00D50C89"/>
    <w:rsid w:val="00D50D25"/>
    <w:rsid w:val="00D519CC"/>
    <w:rsid w:val="00D51AE2"/>
    <w:rsid w:val="00D51F76"/>
    <w:rsid w:val="00D523E2"/>
    <w:rsid w:val="00D52F3A"/>
    <w:rsid w:val="00D5339B"/>
    <w:rsid w:val="00D53554"/>
    <w:rsid w:val="00D537FF"/>
    <w:rsid w:val="00D5384E"/>
    <w:rsid w:val="00D53F7C"/>
    <w:rsid w:val="00D54F21"/>
    <w:rsid w:val="00D554F8"/>
    <w:rsid w:val="00D55592"/>
    <w:rsid w:val="00D565CB"/>
    <w:rsid w:val="00D57928"/>
    <w:rsid w:val="00D601A1"/>
    <w:rsid w:val="00D60716"/>
    <w:rsid w:val="00D62497"/>
    <w:rsid w:val="00D628AC"/>
    <w:rsid w:val="00D6367C"/>
    <w:rsid w:val="00D63F27"/>
    <w:rsid w:val="00D6417B"/>
    <w:rsid w:val="00D6449E"/>
    <w:rsid w:val="00D64E13"/>
    <w:rsid w:val="00D656FA"/>
    <w:rsid w:val="00D65B47"/>
    <w:rsid w:val="00D66221"/>
    <w:rsid w:val="00D663DE"/>
    <w:rsid w:val="00D669EB"/>
    <w:rsid w:val="00D670BA"/>
    <w:rsid w:val="00D7082B"/>
    <w:rsid w:val="00D70C8A"/>
    <w:rsid w:val="00D70FF6"/>
    <w:rsid w:val="00D72010"/>
    <w:rsid w:val="00D72161"/>
    <w:rsid w:val="00D7231A"/>
    <w:rsid w:val="00D726DC"/>
    <w:rsid w:val="00D730FE"/>
    <w:rsid w:val="00D734B3"/>
    <w:rsid w:val="00D73895"/>
    <w:rsid w:val="00D73BB8"/>
    <w:rsid w:val="00D74826"/>
    <w:rsid w:val="00D74829"/>
    <w:rsid w:val="00D74CD8"/>
    <w:rsid w:val="00D74FA2"/>
    <w:rsid w:val="00D76048"/>
    <w:rsid w:val="00D766A6"/>
    <w:rsid w:val="00D76802"/>
    <w:rsid w:val="00D76A4E"/>
    <w:rsid w:val="00D77542"/>
    <w:rsid w:val="00D77B82"/>
    <w:rsid w:val="00D81A12"/>
    <w:rsid w:val="00D8298D"/>
    <w:rsid w:val="00D832A7"/>
    <w:rsid w:val="00D8366D"/>
    <w:rsid w:val="00D8489E"/>
    <w:rsid w:val="00D84B24"/>
    <w:rsid w:val="00D84D2A"/>
    <w:rsid w:val="00D8554E"/>
    <w:rsid w:val="00D85719"/>
    <w:rsid w:val="00D8638F"/>
    <w:rsid w:val="00D86820"/>
    <w:rsid w:val="00D875DF"/>
    <w:rsid w:val="00D877B0"/>
    <w:rsid w:val="00D87B27"/>
    <w:rsid w:val="00D87E22"/>
    <w:rsid w:val="00D90A28"/>
    <w:rsid w:val="00D90A7C"/>
    <w:rsid w:val="00D90F7A"/>
    <w:rsid w:val="00D92640"/>
    <w:rsid w:val="00D94203"/>
    <w:rsid w:val="00D94248"/>
    <w:rsid w:val="00D946D5"/>
    <w:rsid w:val="00D94945"/>
    <w:rsid w:val="00D94B91"/>
    <w:rsid w:val="00D954AD"/>
    <w:rsid w:val="00D95739"/>
    <w:rsid w:val="00D963F5"/>
    <w:rsid w:val="00D96509"/>
    <w:rsid w:val="00D977ED"/>
    <w:rsid w:val="00DA0320"/>
    <w:rsid w:val="00DA0789"/>
    <w:rsid w:val="00DA0AE7"/>
    <w:rsid w:val="00DA1B53"/>
    <w:rsid w:val="00DA1CA1"/>
    <w:rsid w:val="00DA1DA4"/>
    <w:rsid w:val="00DA3C1F"/>
    <w:rsid w:val="00DA44D3"/>
    <w:rsid w:val="00DA4F18"/>
    <w:rsid w:val="00DA50B4"/>
    <w:rsid w:val="00DA53FE"/>
    <w:rsid w:val="00DA561A"/>
    <w:rsid w:val="00DA642D"/>
    <w:rsid w:val="00DA6E9E"/>
    <w:rsid w:val="00DA6F88"/>
    <w:rsid w:val="00DB06A2"/>
    <w:rsid w:val="00DB088D"/>
    <w:rsid w:val="00DB094A"/>
    <w:rsid w:val="00DB09F4"/>
    <w:rsid w:val="00DB0A12"/>
    <w:rsid w:val="00DB1131"/>
    <w:rsid w:val="00DB1237"/>
    <w:rsid w:val="00DB34F5"/>
    <w:rsid w:val="00DB3605"/>
    <w:rsid w:val="00DB42A6"/>
    <w:rsid w:val="00DB44A2"/>
    <w:rsid w:val="00DB45A6"/>
    <w:rsid w:val="00DB5555"/>
    <w:rsid w:val="00DB556E"/>
    <w:rsid w:val="00DB55A8"/>
    <w:rsid w:val="00DB64A0"/>
    <w:rsid w:val="00DB6737"/>
    <w:rsid w:val="00DB6B1C"/>
    <w:rsid w:val="00DB7A5D"/>
    <w:rsid w:val="00DB7D1B"/>
    <w:rsid w:val="00DC0B70"/>
    <w:rsid w:val="00DC1452"/>
    <w:rsid w:val="00DC1A0E"/>
    <w:rsid w:val="00DC1C32"/>
    <w:rsid w:val="00DC2DA5"/>
    <w:rsid w:val="00DC392C"/>
    <w:rsid w:val="00DC39E6"/>
    <w:rsid w:val="00DC3EB0"/>
    <w:rsid w:val="00DC407A"/>
    <w:rsid w:val="00DC40AA"/>
    <w:rsid w:val="00DC446E"/>
    <w:rsid w:val="00DC4DE5"/>
    <w:rsid w:val="00DC5515"/>
    <w:rsid w:val="00DC5B05"/>
    <w:rsid w:val="00DC6FC8"/>
    <w:rsid w:val="00DC7A7D"/>
    <w:rsid w:val="00DD0707"/>
    <w:rsid w:val="00DD0A93"/>
    <w:rsid w:val="00DD0B94"/>
    <w:rsid w:val="00DD0E76"/>
    <w:rsid w:val="00DD1326"/>
    <w:rsid w:val="00DD1FE4"/>
    <w:rsid w:val="00DD26F8"/>
    <w:rsid w:val="00DD3B3E"/>
    <w:rsid w:val="00DD3BB3"/>
    <w:rsid w:val="00DD3EF2"/>
    <w:rsid w:val="00DD4045"/>
    <w:rsid w:val="00DD4D45"/>
    <w:rsid w:val="00DD5439"/>
    <w:rsid w:val="00DD5CB6"/>
    <w:rsid w:val="00DD6823"/>
    <w:rsid w:val="00DD7745"/>
    <w:rsid w:val="00DE0E7B"/>
    <w:rsid w:val="00DE2943"/>
    <w:rsid w:val="00DE40A6"/>
    <w:rsid w:val="00DE7275"/>
    <w:rsid w:val="00DE73CA"/>
    <w:rsid w:val="00DE78E5"/>
    <w:rsid w:val="00DE7C2B"/>
    <w:rsid w:val="00DE7F4D"/>
    <w:rsid w:val="00DF13F5"/>
    <w:rsid w:val="00DF1455"/>
    <w:rsid w:val="00DF20B2"/>
    <w:rsid w:val="00DF2452"/>
    <w:rsid w:val="00DF2518"/>
    <w:rsid w:val="00DF3168"/>
    <w:rsid w:val="00DF3768"/>
    <w:rsid w:val="00DF3DCB"/>
    <w:rsid w:val="00DF4215"/>
    <w:rsid w:val="00DF437A"/>
    <w:rsid w:val="00DF5504"/>
    <w:rsid w:val="00DF5CA6"/>
    <w:rsid w:val="00DF6041"/>
    <w:rsid w:val="00DF7644"/>
    <w:rsid w:val="00DF7B2E"/>
    <w:rsid w:val="00DF7D7A"/>
    <w:rsid w:val="00E00697"/>
    <w:rsid w:val="00E020B8"/>
    <w:rsid w:val="00E02EF5"/>
    <w:rsid w:val="00E037DE"/>
    <w:rsid w:val="00E03DDE"/>
    <w:rsid w:val="00E040A5"/>
    <w:rsid w:val="00E0436F"/>
    <w:rsid w:val="00E04476"/>
    <w:rsid w:val="00E04FA8"/>
    <w:rsid w:val="00E0749C"/>
    <w:rsid w:val="00E10413"/>
    <w:rsid w:val="00E10C0D"/>
    <w:rsid w:val="00E12673"/>
    <w:rsid w:val="00E12684"/>
    <w:rsid w:val="00E12D4E"/>
    <w:rsid w:val="00E13819"/>
    <w:rsid w:val="00E13B6E"/>
    <w:rsid w:val="00E1486D"/>
    <w:rsid w:val="00E14AD7"/>
    <w:rsid w:val="00E14EBB"/>
    <w:rsid w:val="00E152C0"/>
    <w:rsid w:val="00E15D65"/>
    <w:rsid w:val="00E15E7A"/>
    <w:rsid w:val="00E15FBA"/>
    <w:rsid w:val="00E15FC6"/>
    <w:rsid w:val="00E177E2"/>
    <w:rsid w:val="00E17C0A"/>
    <w:rsid w:val="00E21036"/>
    <w:rsid w:val="00E214D1"/>
    <w:rsid w:val="00E2239F"/>
    <w:rsid w:val="00E22AF2"/>
    <w:rsid w:val="00E22C3A"/>
    <w:rsid w:val="00E230C0"/>
    <w:rsid w:val="00E23DCF"/>
    <w:rsid w:val="00E24C7F"/>
    <w:rsid w:val="00E25198"/>
    <w:rsid w:val="00E25AFE"/>
    <w:rsid w:val="00E26764"/>
    <w:rsid w:val="00E26AF6"/>
    <w:rsid w:val="00E30CA8"/>
    <w:rsid w:val="00E30D43"/>
    <w:rsid w:val="00E32CBE"/>
    <w:rsid w:val="00E32FEC"/>
    <w:rsid w:val="00E33526"/>
    <w:rsid w:val="00E33B71"/>
    <w:rsid w:val="00E33C3C"/>
    <w:rsid w:val="00E33F88"/>
    <w:rsid w:val="00E3784B"/>
    <w:rsid w:val="00E37F7F"/>
    <w:rsid w:val="00E40905"/>
    <w:rsid w:val="00E40D1F"/>
    <w:rsid w:val="00E411B5"/>
    <w:rsid w:val="00E41952"/>
    <w:rsid w:val="00E41AEB"/>
    <w:rsid w:val="00E42191"/>
    <w:rsid w:val="00E42DBB"/>
    <w:rsid w:val="00E43156"/>
    <w:rsid w:val="00E440A7"/>
    <w:rsid w:val="00E44229"/>
    <w:rsid w:val="00E44F7F"/>
    <w:rsid w:val="00E45A81"/>
    <w:rsid w:val="00E45B0D"/>
    <w:rsid w:val="00E47735"/>
    <w:rsid w:val="00E47E86"/>
    <w:rsid w:val="00E50526"/>
    <w:rsid w:val="00E5229C"/>
    <w:rsid w:val="00E5249C"/>
    <w:rsid w:val="00E535E8"/>
    <w:rsid w:val="00E538DE"/>
    <w:rsid w:val="00E53D84"/>
    <w:rsid w:val="00E55CBF"/>
    <w:rsid w:val="00E5697A"/>
    <w:rsid w:val="00E56C0C"/>
    <w:rsid w:val="00E571F6"/>
    <w:rsid w:val="00E57455"/>
    <w:rsid w:val="00E576ED"/>
    <w:rsid w:val="00E577C2"/>
    <w:rsid w:val="00E57B2F"/>
    <w:rsid w:val="00E60673"/>
    <w:rsid w:val="00E608EC"/>
    <w:rsid w:val="00E61814"/>
    <w:rsid w:val="00E619C2"/>
    <w:rsid w:val="00E625AB"/>
    <w:rsid w:val="00E62E03"/>
    <w:rsid w:val="00E630F6"/>
    <w:rsid w:val="00E63BBE"/>
    <w:rsid w:val="00E64A50"/>
    <w:rsid w:val="00E70014"/>
    <w:rsid w:val="00E70913"/>
    <w:rsid w:val="00E709A2"/>
    <w:rsid w:val="00E714DC"/>
    <w:rsid w:val="00E72803"/>
    <w:rsid w:val="00E72D14"/>
    <w:rsid w:val="00E72D2E"/>
    <w:rsid w:val="00E7309E"/>
    <w:rsid w:val="00E75F2B"/>
    <w:rsid w:val="00E7760A"/>
    <w:rsid w:val="00E77A90"/>
    <w:rsid w:val="00E80074"/>
    <w:rsid w:val="00E8084F"/>
    <w:rsid w:val="00E81950"/>
    <w:rsid w:val="00E8299A"/>
    <w:rsid w:val="00E83051"/>
    <w:rsid w:val="00E83634"/>
    <w:rsid w:val="00E84671"/>
    <w:rsid w:val="00E85297"/>
    <w:rsid w:val="00E87172"/>
    <w:rsid w:val="00E8739C"/>
    <w:rsid w:val="00E90B18"/>
    <w:rsid w:val="00E90F4F"/>
    <w:rsid w:val="00E90F7A"/>
    <w:rsid w:val="00E9223F"/>
    <w:rsid w:val="00E9252C"/>
    <w:rsid w:val="00E93998"/>
    <w:rsid w:val="00E93A05"/>
    <w:rsid w:val="00E93DA1"/>
    <w:rsid w:val="00E94076"/>
    <w:rsid w:val="00E9410A"/>
    <w:rsid w:val="00E94F56"/>
    <w:rsid w:val="00E95B02"/>
    <w:rsid w:val="00E96585"/>
    <w:rsid w:val="00E967DA"/>
    <w:rsid w:val="00EA00D7"/>
    <w:rsid w:val="00EA02F8"/>
    <w:rsid w:val="00EA08BF"/>
    <w:rsid w:val="00EA1BFD"/>
    <w:rsid w:val="00EA1DD5"/>
    <w:rsid w:val="00EA2B3C"/>
    <w:rsid w:val="00EA32A1"/>
    <w:rsid w:val="00EA37DA"/>
    <w:rsid w:val="00EA505E"/>
    <w:rsid w:val="00EA573D"/>
    <w:rsid w:val="00EA5FCD"/>
    <w:rsid w:val="00EA62CD"/>
    <w:rsid w:val="00EA7B4D"/>
    <w:rsid w:val="00EA7C3B"/>
    <w:rsid w:val="00EA7FA1"/>
    <w:rsid w:val="00EB01C3"/>
    <w:rsid w:val="00EB0BCC"/>
    <w:rsid w:val="00EB1752"/>
    <w:rsid w:val="00EB2892"/>
    <w:rsid w:val="00EB3B81"/>
    <w:rsid w:val="00EB3DCD"/>
    <w:rsid w:val="00EB4BF7"/>
    <w:rsid w:val="00EB4C12"/>
    <w:rsid w:val="00EB65BF"/>
    <w:rsid w:val="00EB67E4"/>
    <w:rsid w:val="00EB6F5B"/>
    <w:rsid w:val="00EC1884"/>
    <w:rsid w:val="00EC1AB6"/>
    <w:rsid w:val="00EC25F4"/>
    <w:rsid w:val="00EC3104"/>
    <w:rsid w:val="00EC391D"/>
    <w:rsid w:val="00EC3E6D"/>
    <w:rsid w:val="00EC4117"/>
    <w:rsid w:val="00EC4CB9"/>
    <w:rsid w:val="00EC620C"/>
    <w:rsid w:val="00EC643D"/>
    <w:rsid w:val="00EC6449"/>
    <w:rsid w:val="00EC6737"/>
    <w:rsid w:val="00EC682E"/>
    <w:rsid w:val="00EC6C4B"/>
    <w:rsid w:val="00EC709B"/>
    <w:rsid w:val="00EC7FF1"/>
    <w:rsid w:val="00ED008F"/>
    <w:rsid w:val="00ED0424"/>
    <w:rsid w:val="00ED1010"/>
    <w:rsid w:val="00ED16DF"/>
    <w:rsid w:val="00ED1C27"/>
    <w:rsid w:val="00ED24EA"/>
    <w:rsid w:val="00ED342C"/>
    <w:rsid w:val="00ED37B5"/>
    <w:rsid w:val="00ED5181"/>
    <w:rsid w:val="00ED5267"/>
    <w:rsid w:val="00ED559F"/>
    <w:rsid w:val="00ED66EF"/>
    <w:rsid w:val="00ED693C"/>
    <w:rsid w:val="00ED6B73"/>
    <w:rsid w:val="00ED6EAD"/>
    <w:rsid w:val="00ED71B6"/>
    <w:rsid w:val="00ED7276"/>
    <w:rsid w:val="00ED7D8E"/>
    <w:rsid w:val="00EE00D2"/>
    <w:rsid w:val="00EE0159"/>
    <w:rsid w:val="00EE1702"/>
    <w:rsid w:val="00EE2AC4"/>
    <w:rsid w:val="00EE383B"/>
    <w:rsid w:val="00EE3C09"/>
    <w:rsid w:val="00EF09FA"/>
    <w:rsid w:val="00EF0A6A"/>
    <w:rsid w:val="00EF1833"/>
    <w:rsid w:val="00EF1881"/>
    <w:rsid w:val="00EF23B8"/>
    <w:rsid w:val="00EF3679"/>
    <w:rsid w:val="00EF45C8"/>
    <w:rsid w:val="00EF48C5"/>
    <w:rsid w:val="00EF54B0"/>
    <w:rsid w:val="00EF5BFC"/>
    <w:rsid w:val="00EF5C31"/>
    <w:rsid w:val="00EF5CA4"/>
    <w:rsid w:val="00EF6989"/>
    <w:rsid w:val="00EF75EE"/>
    <w:rsid w:val="00EF7895"/>
    <w:rsid w:val="00F011B0"/>
    <w:rsid w:val="00F01371"/>
    <w:rsid w:val="00F013FF"/>
    <w:rsid w:val="00F02B42"/>
    <w:rsid w:val="00F02C49"/>
    <w:rsid w:val="00F03E53"/>
    <w:rsid w:val="00F03E95"/>
    <w:rsid w:val="00F03F3A"/>
    <w:rsid w:val="00F0444A"/>
    <w:rsid w:val="00F04741"/>
    <w:rsid w:val="00F050EB"/>
    <w:rsid w:val="00F06844"/>
    <w:rsid w:val="00F06BD8"/>
    <w:rsid w:val="00F06D94"/>
    <w:rsid w:val="00F07453"/>
    <w:rsid w:val="00F0795A"/>
    <w:rsid w:val="00F07991"/>
    <w:rsid w:val="00F07A3E"/>
    <w:rsid w:val="00F07CED"/>
    <w:rsid w:val="00F10286"/>
    <w:rsid w:val="00F1042A"/>
    <w:rsid w:val="00F10F1D"/>
    <w:rsid w:val="00F1155E"/>
    <w:rsid w:val="00F11EA4"/>
    <w:rsid w:val="00F11F05"/>
    <w:rsid w:val="00F1369C"/>
    <w:rsid w:val="00F13D9F"/>
    <w:rsid w:val="00F14619"/>
    <w:rsid w:val="00F14DEE"/>
    <w:rsid w:val="00F1520D"/>
    <w:rsid w:val="00F171E8"/>
    <w:rsid w:val="00F173FE"/>
    <w:rsid w:val="00F175A2"/>
    <w:rsid w:val="00F1788A"/>
    <w:rsid w:val="00F17D77"/>
    <w:rsid w:val="00F17F75"/>
    <w:rsid w:val="00F200C6"/>
    <w:rsid w:val="00F20428"/>
    <w:rsid w:val="00F2045D"/>
    <w:rsid w:val="00F212DB"/>
    <w:rsid w:val="00F21BAD"/>
    <w:rsid w:val="00F24419"/>
    <w:rsid w:val="00F25E7F"/>
    <w:rsid w:val="00F25FBD"/>
    <w:rsid w:val="00F266DB"/>
    <w:rsid w:val="00F2754B"/>
    <w:rsid w:val="00F27763"/>
    <w:rsid w:val="00F27C2B"/>
    <w:rsid w:val="00F3062D"/>
    <w:rsid w:val="00F30E62"/>
    <w:rsid w:val="00F30E85"/>
    <w:rsid w:val="00F310FF"/>
    <w:rsid w:val="00F31756"/>
    <w:rsid w:val="00F32242"/>
    <w:rsid w:val="00F32E2D"/>
    <w:rsid w:val="00F33554"/>
    <w:rsid w:val="00F33F6B"/>
    <w:rsid w:val="00F34A0D"/>
    <w:rsid w:val="00F34E26"/>
    <w:rsid w:val="00F34E87"/>
    <w:rsid w:val="00F3539A"/>
    <w:rsid w:val="00F35C59"/>
    <w:rsid w:val="00F360FC"/>
    <w:rsid w:val="00F36D16"/>
    <w:rsid w:val="00F371B4"/>
    <w:rsid w:val="00F37435"/>
    <w:rsid w:val="00F4058C"/>
    <w:rsid w:val="00F40653"/>
    <w:rsid w:val="00F40754"/>
    <w:rsid w:val="00F415E8"/>
    <w:rsid w:val="00F41796"/>
    <w:rsid w:val="00F41F01"/>
    <w:rsid w:val="00F42048"/>
    <w:rsid w:val="00F4226D"/>
    <w:rsid w:val="00F428BE"/>
    <w:rsid w:val="00F43247"/>
    <w:rsid w:val="00F43975"/>
    <w:rsid w:val="00F44E6A"/>
    <w:rsid w:val="00F44EC0"/>
    <w:rsid w:val="00F45A94"/>
    <w:rsid w:val="00F4625D"/>
    <w:rsid w:val="00F469FA"/>
    <w:rsid w:val="00F46ED4"/>
    <w:rsid w:val="00F47161"/>
    <w:rsid w:val="00F47403"/>
    <w:rsid w:val="00F47792"/>
    <w:rsid w:val="00F500C4"/>
    <w:rsid w:val="00F50A92"/>
    <w:rsid w:val="00F50FF0"/>
    <w:rsid w:val="00F51D11"/>
    <w:rsid w:val="00F52093"/>
    <w:rsid w:val="00F5234D"/>
    <w:rsid w:val="00F52D7D"/>
    <w:rsid w:val="00F5401E"/>
    <w:rsid w:val="00F54404"/>
    <w:rsid w:val="00F5484C"/>
    <w:rsid w:val="00F568CA"/>
    <w:rsid w:val="00F56AA9"/>
    <w:rsid w:val="00F57158"/>
    <w:rsid w:val="00F60BDC"/>
    <w:rsid w:val="00F62630"/>
    <w:rsid w:val="00F62C78"/>
    <w:rsid w:val="00F63666"/>
    <w:rsid w:val="00F6413B"/>
    <w:rsid w:val="00F64A97"/>
    <w:rsid w:val="00F66A95"/>
    <w:rsid w:val="00F66E43"/>
    <w:rsid w:val="00F670ED"/>
    <w:rsid w:val="00F67275"/>
    <w:rsid w:val="00F67EFD"/>
    <w:rsid w:val="00F702DE"/>
    <w:rsid w:val="00F70377"/>
    <w:rsid w:val="00F71C32"/>
    <w:rsid w:val="00F7339F"/>
    <w:rsid w:val="00F73D0A"/>
    <w:rsid w:val="00F73D2A"/>
    <w:rsid w:val="00F74F6F"/>
    <w:rsid w:val="00F765F3"/>
    <w:rsid w:val="00F7664C"/>
    <w:rsid w:val="00F77A14"/>
    <w:rsid w:val="00F8144A"/>
    <w:rsid w:val="00F8150D"/>
    <w:rsid w:val="00F82066"/>
    <w:rsid w:val="00F822BE"/>
    <w:rsid w:val="00F822C3"/>
    <w:rsid w:val="00F825DA"/>
    <w:rsid w:val="00F82AA1"/>
    <w:rsid w:val="00F831C8"/>
    <w:rsid w:val="00F83620"/>
    <w:rsid w:val="00F83BE8"/>
    <w:rsid w:val="00F844C6"/>
    <w:rsid w:val="00F848EB"/>
    <w:rsid w:val="00F84C36"/>
    <w:rsid w:val="00F85138"/>
    <w:rsid w:val="00F8573B"/>
    <w:rsid w:val="00F9038F"/>
    <w:rsid w:val="00F90F59"/>
    <w:rsid w:val="00F91002"/>
    <w:rsid w:val="00F911E9"/>
    <w:rsid w:val="00F91B11"/>
    <w:rsid w:val="00F91D75"/>
    <w:rsid w:val="00F91E30"/>
    <w:rsid w:val="00F93504"/>
    <w:rsid w:val="00F93C6F"/>
    <w:rsid w:val="00F93EF0"/>
    <w:rsid w:val="00F940F7"/>
    <w:rsid w:val="00F94506"/>
    <w:rsid w:val="00F95BA4"/>
    <w:rsid w:val="00F95FC8"/>
    <w:rsid w:val="00F9653E"/>
    <w:rsid w:val="00F97929"/>
    <w:rsid w:val="00FA0CD8"/>
    <w:rsid w:val="00FA0D16"/>
    <w:rsid w:val="00FA1B61"/>
    <w:rsid w:val="00FA21AD"/>
    <w:rsid w:val="00FA2E7F"/>
    <w:rsid w:val="00FA2EE0"/>
    <w:rsid w:val="00FA30C1"/>
    <w:rsid w:val="00FA3A78"/>
    <w:rsid w:val="00FA3DEC"/>
    <w:rsid w:val="00FA3FF4"/>
    <w:rsid w:val="00FA5585"/>
    <w:rsid w:val="00FA5EA5"/>
    <w:rsid w:val="00FB0167"/>
    <w:rsid w:val="00FB02B3"/>
    <w:rsid w:val="00FB0746"/>
    <w:rsid w:val="00FB1586"/>
    <w:rsid w:val="00FB1F98"/>
    <w:rsid w:val="00FB27B4"/>
    <w:rsid w:val="00FB31DE"/>
    <w:rsid w:val="00FB3EB4"/>
    <w:rsid w:val="00FB496A"/>
    <w:rsid w:val="00FB51A8"/>
    <w:rsid w:val="00FB56BE"/>
    <w:rsid w:val="00FB5814"/>
    <w:rsid w:val="00FB7159"/>
    <w:rsid w:val="00FB763F"/>
    <w:rsid w:val="00FC0A9E"/>
    <w:rsid w:val="00FC14C9"/>
    <w:rsid w:val="00FC1624"/>
    <w:rsid w:val="00FC1C59"/>
    <w:rsid w:val="00FC2408"/>
    <w:rsid w:val="00FC247D"/>
    <w:rsid w:val="00FC2ADF"/>
    <w:rsid w:val="00FC37DA"/>
    <w:rsid w:val="00FC59DC"/>
    <w:rsid w:val="00FC605B"/>
    <w:rsid w:val="00FC6F1A"/>
    <w:rsid w:val="00FD004F"/>
    <w:rsid w:val="00FD029D"/>
    <w:rsid w:val="00FD056D"/>
    <w:rsid w:val="00FD0766"/>
    <w:rsid w:val="00FD0826"/>
    <w:rsid w:val="00FD228E"/>
    <w:rsid w:val="00FD23FC"/>
    <w:rsid w:val="00FD2E7A"/>
    <w:rsid w:val="00FD3342"/>
    <w:rsid w:val="00FD37D7"/>
    <w:rsid w:val="00FD3878"/>
    <w:rsid w:val="00FD45C8"/>
    <w:rsid w:val="00FD4B52"/>
    <w:rsid w:val="00FD6000"/>
    <w:rsid w:val="00FD6D80"/>
    <w:rsid w:val="00FD71CB"/>
    <w:rsid w:val="00FD790E"/>
    <w:rsid w:val="00FE0939"/>
    <w:rsid w:val="00FE1245"/>
    <w:rsid w:val="00FE1935"/>
    <w:rsid w:val="00FE2EA6"/>
    <w:rsid w:val="00FE374C"/>
    <w:rsid w:val="00FE4521"/>
    <w:rsid w:val="00FE555F"/>
    <w:rsid w:val="00FE6ACC"/>
    <w:rsid w:val="00FF03BF"/>
    <w:rsid w:val="00FF1B51"/>
    <w:rsid w:val="00FF3298"/>
    <w:rsid w:val="00FF4838"/>
    <w:rsid w:val="00FF4FA2"/>
    <w:rsid w:val="00FF66F0"/>
    <w:rsid w:val="00FF72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14:docId w14:val="755DA9A0"/>
  <w15:docId w15:val="{51DEB559-4D17-4A7B-90BA-5B778D9F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06BD8"/>
    <w:pPr>
      <w:jc w:val="both"/>
    </w:pPr>
    <w:rPr>
      <w:rFonts w:ascii="Arial" w:hAnsi="Arial"/>
      <w:sz w:val="22"/>
      <w:szCs w:val="24"/>
    </w:rPr>
  </w:style>
  <w:style w:type="paragraph" w:styleId="Nadpis1">
    <w:name w:val="heading 1"/>
    <w:basedOn w:val="Normln"/>
    <w:next w:val="Normln"/>
    <w:link w:val="Nadpis1Char"/>
    <w:qFormat/>
    <w:rsid w:val="00361707"/>
    <w:pPr>
      <w:keepNext/>
      <w:numPr>
        <w:numId w:val="1"/>
      </w:numPr>
      <w:spacing w:before="240" w:after="60"/>
      <w:jc w:val="left"/>
      <w:outlineLvl w:val="0"/>
    </w:pPr>
    <w:rPr>
      <w:b/>
      <w:bCs/>
      <w:caps/>
      <w:kern w:val="32"/>
      <w:sz w:val="28"/>
      <w:szCs w:val="32"/>
    </w:rPr>
  </w:style>
  <w:style w:type="paragraph" w:styleId="Nadpis2">
    <w:name w:val="heading 2"/>
    <w:basedOn w:val="Normln"/>
    <w:next w:val="Normln"/>
    <w:link w:val="Nadpis2Char"/>
    <w:qFormat/>
    <w:rsid w:val="00427985"/>
    <w:pPr>
      <w:keepNext/>
      <w:numPr>
        <w:ilvl w:val="1"/>
        <w:numId w:val="1"/>
      </w:numPr>
      <w:spacing w:before="240" w:after="60"/>
      <w:outlineLvl w:val="1"/>
    </w:pPr>
    <w:rPr>
      <w:b/>
      <w:bCs/>
      <w:iCs/>
      <w:caps/>
      <w:sz w:val="24"/>
      <w:szCs w:val="28"/>
    </w:rPr>
  </w:style>
  <w:style w:type="paragraph" w:styleId="Nadpis3">
    <w:name w:val="heading 3"/>
    <w:aliases w:val="Nadpis 3 velká písmena"/>
    <w:basedOn w:val="Normln"/>
    <w:next w:val="Normln"/>
    <w:link w:val="Nadpis3Char"/>
    <w:qFormat/>
    <w:rsid w:val="00AC0D7D"/>
    <w:pPr>
      <w:keepNext/>
      <w:numPr>
        <w:ilvl w:val="2"/>
        <w:numId w:val="1"/>
      </w:numPr>
      <w:spacing w:before="240" w:after="60"/>
      <w:outlineLvl w:val="2"/>
    </w:pPr>
    <w:rPr>
      <w:b/>
      <w:bCs/>
      <w:szCs w:val="22"/>
    </w:rPr>
  </w:style>
  <w:style w:type="paragraph" w:styleId="Nadpis4">
    <w:name w:val="heading 4"/>
    <w:basedOn w:val="Normln"/>
    <w:next w:val="Normln"/>
    <w:link w:val="Nadpis4Char"/>
    <w:qFormat/>
    <w:rsid w:val="007E332A"/>
    <w:pPr>
      <w:keepNext/>
      <w:numPr>
        <w:ilvl w:val="3"/>
        <w:numId w:val="1"/>
      </w:numPr>
      <w:spacing w:before="240" w:after="60"/>
      <w:outlineLvl w:val="3"/>
    </w:pPr>
    <w:rPr>
      <w:rFonts w:ascii="Times New Roman" w:hAnsi="Times New Roman"/>
      <w:b/>
      <w:bCs/>
      <w:sz w:val="28"/>
      <w:szCs w:val="28"/>
    </w:rPr>
  </w:style>
  <w:style w:type="paragraph" w:styleId="Nadpis5">
    <w:name w:val="heading 5"/>
    <w:basedOn w:val="Normln"/>
    <w:next w:val="Normln"/>
    <w:qFormat/>
    <w:rsid w:val="007E332A"/>
    <w:pPr>
      <w:numPr>
        <w:ilvl w:val="4"/>
        <w:numId w:val="1"/>
      </w:numPr>
      <w:spacing w:before="240" w:after="60"/>
      <w:outlineLvl w:val="4"/>
    </w:pPr>
    <w:rPr>
      <w:b/>
      <w:bCs/>
      <w:i/>
      <w:iCs/>
      <w:sz w:val="26"/>
      <w:szCs w:val="26"/>
    </w:rPr>
  </w:style>
  <w:style w:type="paragraph" w:styleId="Nadpis6">
    <w:name w:val="heading 6"/>
    <w:basedOn w:val="Normln"/>
    <w:next w:val="Normln"/>
    <w:qFormat/>
    <w:rsid w:val="007E332A"/>
    <w:pPr>
      <w:numPr>
        <w:ilvl w:val="5"/>
        <w:numId w:val="1"/>
      </w:numPr>
      <w:spacing w:before="240" w:after="60"/>
      <w:outlineLvl w:val="5"/>
    </w:pPr>
    <w:rPr>
      <w:rFonts w:ascii="Times New Roman" w:hAnsi="Times New Roman"/>
      <w:b/>
      <w:bCs/>
      <w:szCs w:val="22"/>
    </w:rPr>
  </w:style>
  <w:style w:type="paragraph" w:styleId="Nadpis7">
    <w:name w:val="heading 7"/>
    <w:basedOn w:val="Normln"/>
    <w:next w:val="Normln"/>
    <w:qFormat/>
    <w:rsid w:val="007E332A"/>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7E332A"/>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7E332A"/>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61707"/>
    <w:rPr>
      <w:rFonts w:ascii="Arial" w:hAnsi="Arial"/>
      <w:b/>
      <w:bCs/>
      <w:caps/>
      <w:kern w:val="32"/>
      <w:sz w:val="28"/>
      <w:szCs w:val="32"/>
    </w:rPr>
  </w:style>
  <w:style w:type="character" w:customStyle="1" w:styleId="Nadpis2Char">
    <w:name w:val="Nadpis 2 Char"/>
    <w:link w:val="Nadpis2"/>
    <w:rsid w:val="00427985"/>
    <w:rPr>
      <w:rFonts w:ascii="Arial" w:hAnsi="Arial"/>
      <w:b/>
      <w:bCs/>
      <w:iCs/>
      <w:caps/>
      <w:sz w:val="24"/>
      <w:szCs w:val="28"/>
    </w:rPr>
  </w:style>
  <w:style w:type="character" w:customStyle="1" w:styleId="Nadpis3Char">
    <w:name w:val="Nadpis 3 Char"/>
    <w:aliases w:val="Nadpis 3 velká písmena Char"/>
    <w:link w:val="Nadpis3"/>
    <w:rsid w:val="004F1922"/>
    <w:rPr>
      <w:rFonts w:ascii="Arial" w:hAnsi="Arial"/>
      <w:b/>
      <w:bCs/>
      <w:sz w:val="22"/>
      <w:szCs w:val="22"/>
    </w:rPr>
  </w:style>
  <w:style w:type="character" w:customStyle="1" w:styleId="Nadpis4Char">
    <w:name w:val="Nadpis 4 Char"/>
    <w:link w:val="Nadpis4"/>
    <w:rsid w:val="004F1922"/>
    <w:rPr>
      <w:b/>
      <w:bCs/>
      <w:sz w:val="28"/>
      <w:szCs w:val="28"/>
    </w:rPr>
  </w:style>
  <w:style w:type="paragraph" w:styleId="Zhlav">
    <w:name w:val="header"/>
    <w:basedOn w:val="Normln"/>
    <w:link w:val="ZhlavChar"/>
    <w:rsid w:val="0061489E"/>
    <w:pPr>
      <w:tabs>
        <w:tab w:val="center" w:pos="4536"/>
        <w:tab w:val="right" w:pos="9072"/>
      </w:tabs>
    </w:pPr>
  </w:style>
  <w:style w:type="character" w:customStyle="1" w:styleId="ZhlavChar">
    <w:name w:val="Záhlaví Char"/>
    <w:link w:val="Zhlav"/>
    <w:rsid w:val="004F1922"/>
    <w:rPr>
      <w:rFonts w:ascii="Arial" w:hAnsi="Arial"/>
      <w:sz w:val="22"/>
      <w:szCs w:val="24"/>
    </w:rPr>
  </w:style>
  <w:style w:type="paragraph" w:styleId="Zpat">
    <w:name w:val="footer"/>
    <w:basedOn w:val="Normln"/>
    <w:rsid w:val="0061489E"/>
    <w:pPr>
      <w:tabs>
        <w:tab w:val="center" w:pos="4536"/>
        <w:tab w:val="right" w:pos="9072"/>
      </w:tabs>
    </w:pPr>
  </w:style>
  <w:style w:type="character" w:styleId="slostrnky">
    <w:name w:val="page number"/>
    <w:basedOn w:val="Standardnpsmoodstavce"/>
    <w:rsid w:val="0061489E"/>
  </w:style>
  <w:style w:type="paragraph" w:styleId="Obsah1">
    <w:name w:val="toc 1"/>
    <w:basedOn w:val="Normln"/>
    <w:next w:val="Normln"/>
    <w:autoRedefine/>
    <w:uiPriority w:val="39"/>
    <w:rsid w:val="00AD49E9"/>
    <w:pPr>
      <w:tabs>
        <w:tab w:val="left" w:pos="660"/>
        <w:tab w:val="right" w:pos="9781"/>
      </w:tabs>
    </w:pPr>
  </w:style>
  <w:style w:type="paragraph" w:styleId="Obsah2">
    <w:name w:val="toc 2"/>
    <w:basedOn w:val="Normln"/>
    <w:next w:val="Normln"/>
    <w:autoRedefine/>
    <w:uiPriority w:val="39"/>
    <w:rsid w:val="00783FBA"/>
    <w:pPr>
      <w:tabs>
        <w:tab w:val="left" w:pos="851"/>
        <w:tab w:val="right" w:pos="9798"/>
      </w:tabs>
      <w:ind w:left="851" w:hanging="851"/>
      <w:jc w:val="left"/>
    </w:pPr>
  </w:style>
  <w:style w:type="character" w:styleId="Hypertextovodkaz">
    <w:name w:val="Hyperlink"/>
    <w:uiPriority w:val="99"/>
    <w:rsid w:val="00DD3B3E"/>
    <w:rPr>
      <w:color w:val="0000FF"/>
      <w:u w:val="single"/>
    </w:rPr>
  </w:style>
  <w:style w:type="table" w:styleId="Mkatabulky">
    <w:name w:val="Table Grid"/>
    <w:basedOn w:val="Normlntabulka"/>
    <w:rsid w:val="00404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rsid w:val="00384CE1"/>
    <w:pPr>
      <w:tabs>
        <w:tab w:val="left" w:pos="1134"/>
        <w:tab w:val="right" w:pos="9798"/>
      </w:tabs>
      <w:ind w:left="1134" w:hanging="694"/>
    </w:pPr>
  </w:style>
  <w:style w:type="paragraph" w:styleId="Rozloendokumentu">
    <w:name w:val="Document Map"/>
    <w:basedOn w:val="Normln"/>
    <w:semiHidden/>
    <w:rsid w:val="00E7309E"/>
    <w:pPr>
      <w:shd w:val="clear" w:color="auto" w:fill="000080"/>
    </w:pPr>
    <w:rPr>
      <w:rFonts w:ascii="Tahoma" w:hAnsi="Tahoma" w:cs="Tahoma"/>
      <w:sz w:val="20"/>
      <w:szCs w:val="20"/>
    </w:rPr>
  </w:style>
  <w:style w:type="paragraph" w:styleId="Textkomente">
    <w:name w:val="annotation text"/>
    <w:basedOn w:val="Normln"/>
    <w:link w:val="TextkomenteChar"/>
    <w:uiPriority w:val="99"/>
    <w:semiHidden/>
    <w:rsid w:val="007E35E2"/>
    <w:pPr>
      <w:jc w:val="left"/>
    </w:pPr>
    <w:rPr>
      <w:rFonts w:ascii="Times New Roman" w:hAnsi="Times New Roman"/>
      <w:sz w:val="20"/>
      <w:szCs w:val="20"/>
    </w:rPr>
  </w:style>
  <w:style w:type="paragraph" w:styleId="Textbubliny">
    <w:name w:val="Balloon Text"/>
    <w:basedOn w:val="Normln"/>
    <w:semiHidden/>
    <w:rsid w:val="001371B0"/>
    <w:rPr>
      <w:rFonts w:ascii="Tahoma" w:hAnsi="Tahoma" w:cs="Tahoma"/>
      <w:sz w:val="16"/>
      <w:szCs w:val="16"/>
    </w:rPr>
  </w:style>
  <w:style w:type="paragraph" w:customStyle="1" w:styleId="TABULKNZVY">
    <w:name w:val="TABULK(NÁZVY)"/>
    <w:basedOn w:val="Normln"/>
    <w:rsid w:val="00D70FF6"/>
    <w:pPr>
      <w:autoSpaceDE w:val="0"/>
      <w:autoSpaceDN w:val="0"/>
      <w:spacing w:line="360" w:lineRule="atLeast"/>
      <w:jc w:val="center"/>
    </w:pPr>
    <w:rPr>
      <w:rFonts w:ascii="Times New Roman" w:hAnsi="Times New Roman"/>
      <w:b/>
      <w:sz w:val="20"/>
    </w:rPr>
  </w:style>
  <w:style w:type="paragraph" w:customStyle="1" w:styleId="obs-tab10">
    <w:name w:val="obs-tab10"/>
    <w:basedOn w:val="Normln"/>
    <w:rsid w:val="00D70FF6"/>
    <w:pPr>
      <w:spacing w:before="20" w:after="20" w:line="264" w:lineRule="auto"/>
      <w:jc w:val="left"/>
    </w:pPr>
    <w:rPr>
      <w:rFonts w:ascii="Times New Roman" w:hAnsi="Times New Roman"/>
      <w:sz w:val="20"/>
      <w:szCs w:val="20"/>
    </w:rPr>
  </w:style>
  <w:style w:type="paragraph" w:styleId="Textpoznpodarou">
    <w:name w:val="footnote text"/>
    <w:basedOn w:val="Normln"/>
    <w:semiHidden/>
    <w:rsid w:val="00D70FF6"/>
    <w:pPr>
      <w:jc w:val="left"/>
    </w:pPr>
    <w:rPr>
      <w:rFonts w:ascii="Times New Roman" w:hAnsi="Times New Roman"/>
      <w:sz w:val="20"/>
      <w:szCs w:val="20"/>
    </w:rPr>
  </w:style>
  <w:style w:type="paragraph" w:styleId="Zkladntext">
    <w:name w:val="Body Text"/>
    <w:aliases w:val="Základní text Char1,Základní text Char Char,Základní text Char1 Char Char,Základní text Char Char Char1 Char,termo Char2 Char Char Char,termo Char Char Char Char Char Char1 Char Char Char,termo Char Char2 Char Char Char,termo"/>
    <w:basedOn w:val="Normln"/>
    <w:link w:val="ZkladntextChar"/>
    <w:rsid w:val="00262108"/>
    <w:rPr>
      <w:color w:val="FF00FF"/>
    </w:rPr>
  </w:style>
  <w:style w:type="character" w:customStyle="1" w:styleId="ZkladntextChar">
    <w:name w:val="Základní text Char"/>
    <w:aliases w:val="Základní text Char1 Char1,Základní text Char Char Char1,Základní text Char1 Char Char Char1,Základní text Char Char Char1 Char Char1,termo Char2 Char Char Char Char1,termo Char Char Char Char Char Char1 Char Char Char Char1"/>
    <w:link w:val="Zkladntext"/>
    <w:rsid w:val="004F1922"/>
    <w:rPr>
      <w:rFonts w:ascii="Arial" w:hAnsi="Arial"/>
      <w:color w:val="FF00FF"/>
      <w:sz w:val="22"/>
      <w:szCs w:val="24"/>
    </w:rPr>
  </w:style>
  <w:style w:type="paragraph" w:customStyle="1" w:styleId="dka">
    <w:name w:val="Řádka"/>
    <w:link w:val="dkaChar"/>
    <w:rsid w:val="001D33EA"/>
    <w:rPr>
      <w:rFonts w:ascii="Arial" w:hAnsi="Arial"/>
      <w:color w:val="000000"/>
      <w:sz w:val="22"/>
    </w:rPr>
  </w:style>
  <w:style w:type="paragraph" w:customStyle="1" w:styleId="odsazen3">
    <w:name w:val="odsazení 3"/>
    <w:rsid w:val="001D33EA"/>
    <w:pPr>
      <w:numPr>
        <w:numId w:val="2"/>
      </w:numPr>
      <w:spacing w:after="120"/>
      <w:jc w:val="both"/>
    </w:pPr>
    <w:rPr>
      <w:rFonts w:ascii="Arial" w:hAnsi="Arial"/>
      <w:color w:val="000000"/>
      <w:sz w:val="22"/>
    </w:rPr>
  </w:style>
  <w:style w:type="paragraph" w:customStyle="1" w:styleId="text">
    <w:name w:val="text"/>
    <w:basedOn w:val="Zkladntext"/>
    <w:rsid w:val="00994BD3"/>
    <w:pPr>
      <w:spacing w:before="120"/>
    </w:pPr>
    <w:rPr>
      <w:color w:val="000000"/>
      <w:szCs w:val="20"/>
    </w:rPr>
  </w:style>
  <w:style w:type="character" w:customStyle="1" w:styleId="contentnadpis2">
    <w:name w:val="content_nadpis2"/>
    <w:basedOn w:val="Standardnpsmoodstavce"/>
    <w:rsid w:val="00D6367C"/>
  </w:style>
  <w:style w:type="paragraph" w:styleId="Zkladntext2">
    <w:name w:val="Body Text 2"/>
    <w:basedOn w:val="Normln"/>
    <w:rsid w:val="00614516"/>
    <w:pPr>
      <w:spacing w:after="120" w:line="480" w:lineRule="auto"/>
    </w:pPr>
  </w:style>
  <w:style w:type="paragraph" w:styleId="Zkladntextodsazen">
    <w:name w:val="Body Text Indent"/>
    <w:basedOn w:val="Normln"/>
    <w:rsid w:val="00614516"/>
    <w:pPr>
      <w:spacing w:after="120"/>
      <w:ind w:left="283"/>
    </w:pPr>
  </w:style>
  <w:style w:type="character" w:customStyle="1" w:styleId="ZkladntextChar2">
    <w:name w:val="Základní text Char2"/>
    <w:aliases w:val="Základní text Char1 Char,Základní text Char Char Char,Základní text Char1 Char Char Char,Základní text Char Char Char1 Char Char,termo Char2 Char Char Char Char,termo Char Char Char Char Char Char1 Char Char Char Char,termo Char"/>
    <w:rsid w:val="004F1922"/>
    <w:rPr>
      <w:rFonts w:ascii="Arial" w:hAnsi="Arial"/>
      <w:color w:val="FF00FF"/>
      <w:sz w:val="22"/>
      <w:szCs w:val="24"/>
    </w:rPr>
  </w:style>
  <w:style w:type="paragraph" w:styleId="Obsah4">
    <w:name w:val="toc 4"/>
    <w:basedOn w:val="Normln"/>
    <w:next w:val="Normln"/>
    <w:autoRedefine/>
    <w:uiPriority w:val="39"/>
    <w:rsid w:val="004F1922"/>
    <w:pPr>
      <w:ind w:left="660"/>
    </w:pPr>
  </w:style>
  <w:style w:type="paragraph" w:customStyle="1" w:styleId="Koment">
    <w:name w:val="Komentář"/>
    <w:basedOn w:val="Normln"/>
    <w:rsid w:val="004F1922"/>
    <w:pPr>
      <w:widowControl w:val="0"/>
      <w:tabs>
        <w:tab w:val="num" w:pos="720"/>
      </w:tabs>
      <w:spacing w:line="280" w:lineRule="atLeast"/>
      <w:ind w:left="720" w:hanging="360"/>
    </w:pPr>
    <w:rPr>
      <w:sz w:val="20"/>
      <w:szCs w:val="20"/>
    </w:rPr>
  </w:style>
  <w:style w:type="paragraph" w:customStyle="1" w:styleId="Nvrheen">
    <w:name w:val="Návrh řešení"/>
    <w:basedOn w:val="Koment"/>
    <w:rsid w:val="004F1922"/>
    <w:pPr>
      <w:tabs>
        <w:tab w:val="clear" w:pos="720"/>
        <w:tab w:val="num" w:pos="417"/>
        <w:tab w:val="left" w:pos="567"/>
        <w:tab w:val="left" w:pos="1134"/>
        <w:tab w:val="left" w:pos="1701"/>
      </w:tabs>
      <w:ind w:left="417"/>
    </w:pPr>
  </w:style>
  <w:style w:type="paragraph" w:customStyle="1" w:styleId="POZNAMKYPRODOPLNENI">
    <w:name w:val="POZNAMKY PRO DOPLNENI"/>
    <w:basedOn w:val="Normln"/>
    <w:link w:val="POZNAMKYPRODOPLNENIChar"/>
    <w:rsid w:val="004F1922"/>
    <w:pPr>
      <w:widowControl w:val="0"/>
      <w:spacing w:line="280" w:lineRule="atLeast"/>
    </w:pPr>
    <w:rPr>
      <w:i/>
      <w:noProof/>
      <w:color w:val="0000FF"/>
      <w:sz w:val="16"/>
      <w:szCs w:val="16"/>
    </w:rPr>
  </w:style>
  <w:style w:type="character" w:customStyle="1" w:styleId="POZNAMKYPRODOPLNENIChar">
    <w:name w:val="POZNAMKY PRO DOPLNENI Char"/>
    <w:link w:val="POZNAMKYPRODOPLNENI"/>
    <w:rsid w:val="004F1922"/>
    <w:rPr>
      <w:rFonts w:ascii="Arial" w:hAnsi="Arial"/>
      <w:i/>
      <w:noProof/>
      <w:color w:val="0000FF"/>
      <w:sz w:val="16"/>
      <w:szCs w:val="16"/>
    </w:rPr>
  </w:style>
  <w:style w:type="paragraph" w:styleId="Nzev">
    <w:name w:val="Title"/>
    <w:basedOn w:val="Normln"/>
    <w:link w:val="NzevChar"/>
    <w:qFormat/>
    <w:rsid w:val="004F1922"/>
    <w:pPr>
      <w:widowControl w:val="0"/>
      <w:spacing w:line="280" w:lineRule="atLeast"/>
    </w:pPr>
    <w:rPr>
      <w:b/>
      <w:caps/>
      <w:sz w:val="26"/>
      <w:szCs w:val="20"/>
    </w:rPr>
  </w:style>
  <w:style w:type="character" w:customStyle="1" w:styleId="NzevChar">
    <w:name w:val="Název Char"/>
    <w:link w:val="Nzev"/>
    <w:rsid w:val="004F1922"/>
    <w:rPr>
      <w:rFonts w:ascii="Arial" w:hAnsi="Arial"/>
      <w:b/>
      <w:caps/>
      <w:sz w:val="26"/>
    </w:rPr>
  </w:style>
  <w:style w:type="paragraph" w:customStyle="1" w:styleId="Pomlka">
    <w:name w:val="Pomlčka"/>
    <w:basedOn w:val="Normln"/>
    <w:autoRedefine/>
    <w:rsid w:val="004F1922"/>
    <w:pPr>
      <w:tabs>
        <w:tab w:val="left" w:pos="0"/>
        <w:tab w:val="num" w:pos="360"/>
        <w:tab w:val="num" w:pos="709"/>
      </w:tabs>
      <w:overflowPunct w:val="0"/>
      <w:autoSpaceDE w:val="0"/>
      <w:autoSpaceDN w:val="0"/>
      <w:adjustRightInd w:val="0"/>
      <w:ind w:left="709" w:hanging="283"/>
      <w:textAlignment w:val="baseline"/>
    </w:pPr>
    <w:rPr>
      <w:color w:val="000000"/>
      <w:sz w:val="19"/>
      <w:szCs w:val="20"/>
    </w:rPr>
  </w:style>
  <w:style w:type="paragraph" w:customStyle="1" w:styleId="Odsazen05">
    <w:name w:val="Odsazený 0.5"/>
    <w:basedOn w:val="Zkladntext"/>
    <w:rsid w:val="004F1922"/>
    <w:pPr>
      <w:overflowPunct w:val="0"/>
      <w:autoSpaceDE w:val="0"/>
      <w:autoSpaceDN w:val="0"/>
      <w:adjustRightInd w:val="0"/>
      <w:spacing w:after="120" w:line="240" w:lineRule="atLeast"/>
      <w:ind w:left="284"/>
      <w:textAlignment w:val="baseline"/>
    </w:pPr>
    <w:rPr>
      <w:rFonts w:ascii="Times New Roman" w:hAnsi="Times New Roman"/>
      <w:color w:val="000000"/>
      <w:sz w:val="24"/>
      <w:szCs w:val="20"/>
    </w:rPr>
  </w:style>
  <w:style w:type="paragraph" w:customStyle="1" w:styleId="DefaultText">
    <w:name w:val="Default Text"/>
    <w:basedOn w:val="Normln"/>
    <w:next w:val="Zkladntext"/>
    <w:rsid w:val="004F1922"/>
    <w:pPr>
      <w:tabs>
        <w:tab w:val="left" w:pos="0"/>
        <w:tab w:val="left" w:pos="2834"/>
        <w:tab w:val="left" w:pos="3540"/>
        <w:tab w:val="left" w:pos="4248"/>
        <w:tab w:val="left" w:pos="4956"/>
        <w:tab w:val="left" w:pos="5664"/>
        <w:tab w:val="left" w:pos="6372"/>
        <w:tab w:val="left" w:pos="7080"/>
        <w:tab w:val="left" w:pos="7788"/>
        <w:tab w:val="left" w:pos="8496"/>
      </w:tabs>
      <w:jc w:val="left"/>
    </w:pPr>
    <w:rPr>
      <w:rFonts w:ascii="LotusWP Type" w:eastAsia="LotusWP Type" w:hAnsi="LotusWP Type"/>
      <w:color w:val="FF00FF"/>
      <w:sz w:val="24"/>
      <w:szCs w:val="20"/>
    </w:rPr>
  </w:style>
  <w:style w:type="paragraph" w:customStyle="1" w:styleId="odrka">
    <w:name w:val="odrka"/>
    <w:basedOn w:val="Normln"/>
    <w:rsid w:val="004F1922"/>
    <w:pPr>
      <w:ind w:left="681" w:hanging="284"/>
    </w:pPr>
    <w:rPr>
      <w:rFonts w:ascii="Times New Roman" w:hAnsi="Times New Roman"/>
      <w:color w:val="000000"/>
      <w:sz w:val="24"/>
    </w:rPr>
  </w:style>
  <w:style w:type="paragraph" w:styleId="Prosttext">
    <w:name w:val="Plain Text"/>
    <w:basedOn w:val="Normln"/>
    <w:link w:val="ProsttextChar"/>
    <w:uiPriority w:val="99"/>
    <w:rsid w:val="004F1922"/>
    <w:pPr>
      <w:jc w:val="left"/>
    </w:pPr>
    <w:rPr>
      <w:rFonts w:ascii="Courier New" w:hAnsi="Courier New"/>
      <w:sz w:val="20"/>
      <w:szCs w:val="20"/>
    </w:rPr>
  </w:style>
  <w:style w:type="character" w:customStyle="1" w:styleId="ProsttextChar">
    <w:name w:val="Prostý text Char"/>
    <w:link w:val="Prosttext"/>
    <w:uiPriority w:val="99"/>
    <w:rsid w:val="004F1922"/>
    <w:rPr>
      <w:rFonts w:ascii="Courier New" w:hAnsi="Courier New" w:cs="Courier New"/>
    </w:rPr>
  </w:style>
  <w:style w:type="paragraph" w:customStyle="1" w:styleId="Pomlka0">
    <w:name w:val="Pomlèka"/>
    <w:basedOn w:val="Normln"/>
    <w:rsid w:val="004F1922"/>
    <w:pPr>
      <w:overflowPunct w:val="0"/>
      <w:autoSpaceDE w:val="0"/>
      <w:autoSpaceDN w:val="0"/>
      <w:adjustRightInd w:val="0"/>
      <w:ind w:left="283" w:hanging="283"/>
      <w:textAlignment w:val="baseline"/>
    </w:pPr>
    <w:rPr>
      <w:rFonts w:ascii="Times New Roman" w:hAnsi="Times New Roman"/>
      <w:color w:val="000000"/>
      <w:sz w:val="24"/>
      <w:szCs w:val="20"/>
    </w:rPr>
  </w:style>
  <w:style w:type="paragraph" w:styleId="Zkladntextodsazen2">
    <w:name w:val="Body Text Indent 2"/>
    <w:basedOn w:val="Normln"/>
    <w:link w:val="Zkladntextodsazen2Char"/>
    <w:rsid w:val="004F1922"/>
    <w:pPr>
      <w:widowControl w:val="0"/>
      <w:spacing w:after="120" w:line="480" w:lineRule="auto"/>
      <w:ind w:left="283"/>
    </w:pPr>
    <w:rPr>
      <w:sz w:val="19"/>
      <w:szCs w:val="20"/>
    </w:rPr>
  </w:style>
  <w:style w:type="character" w:customStyle="1" w:styleId="Zkladntextodsazen2Char">
    <w:name w:val="Základní text odsazený 2 Char"/>
    <w:link w:val="Zkladntextodsazen2"/>
    <w:rsid w:val="004F1922"/>
    <w:rPr>
      <w:rFonts w:ascii="Arial" w:hAnsi="Arial"/>
      <w:sz w:val="19"/>
    </w:rPr>
  </w:style>
  <w:style w:type="paragraph" w:styleId="Obsah5">
    <w:name w:val="toc 5"/>
    <w:basedOn w:val="Normln"/>
    <w:next w:val="Normln"/>
    <w:autoRedefine/>
    <w:uiPriority w:val="39"/>
    <w:rsid w:val="004F1922"/>
    <w:pPr>
      <w:widowControl w:val="0"/>
      <w:spacing w:line="280" w:lineRule="atLeast"/>
      <w:ind w:left="570"/>
      <w:jc w:val="left"/>
    </w:pPr>
    <w:rPr>
      <w:rFonts w:ascii="Calibri" w:hAnsi="Calibri"/>
      <w:sz w:val="20"/>
      <w:szCs w:val="20"/>
    </w:rPr>
  </w:style>
  <w:style w:type="paragraph" w:styleId="Obsah6">
    <w:name w:val="toc 6"/>
    <w:basedOn w:val="Normln"/>
    <w:next w:val="Normln"/>
    <w:autoRedefine/>
    <w:uiPriority w:val="39"/>
    <w:rsid w:val="004F1922"/>
    <w:pPr>
      <w:widowControl w:val="0"/>
      <w:spacing w:line="280" w:lineRule="atLeast"/>
      <w:ind w:left="760"/>
      <w:jc w:val="left"/>
    </w:pPr>
    <w:rPr>
      <w:rFonts w:ascii="Calibri" w:hAnsi="Calibri"/>
      <w:sz w:val="20"/>
      <w:szCs w:val="20"/>
    </w:rPr>
  </w:style>
  <w:style w:type="paragraph" w:styleId="Obsah7">
    <w:name w:val="toc 7"/>
    <w:basedOn w:val="Normln"/>
    <w:next w:val="Normln"/>
    <w:autoRedefine/>
    <w:uiPriority w:val="39"/>
    <w:rsid w:val="004F1922"/>
    <w:pPr>
      <w:widowControl w:val="0"/>
      <w:spacing w:line="280" w:lineRule="atLeast"/>
      <w:ind w:left="950"/>
      <w:jc w:val="left"/>
    </w:pPr>
    <w:rPr>
      <w:rFonts w:ascii="Calibri" w:hAnsi="Calibri"/>
      <w:sz w:val="20"/>
      <w:szCs w:val="20"/>
    </w:rPr>
  </w:style>
  <w:style w:type="paragraph" w:styleId="Obsah8">
    <w:name w:val="toc 8"/>
    <w:basedOn w:val="Normln"/>
    <w:next w:val="Normln"/>
    <w:autoRedefine/>
    <w:uiPriority w:val="39"/>
    <w:rsid w:val="004F1922"/>
    <w:pPr>
      <w:widowControl w:val="0"/>
      <w:spacing w:line="280" w:lineRule="atLeast"/>
      <w:ind w:left="1140"/>
      <w:jc w:val="left"/>
    </w:pPr>
    <w:rPr>
      <w:rFonts w:ascii="Calibri" w:hAnsi="Calibri"/>
      <w:sz w:val="20"/>
      <w:szCs w:val="20"/>
    </w:rPr>
  </w:style>
  <w:style w:type="paragraph" w:styleId="Obsah9">
    <w:name w:val="toc 9"/>
    <w:basedOn w:val="Normln"/>
    <w:next w:val="Normln"/>
    <w:autoRedefine/>
    <w:uiPriority w:val="39"/>
    <w:rsid w:val="004F1922"/>
    <w:pPr>
      <w:widowControl w:val="0"/>
      <w:spacing w:line="280" w:lineRule="atLeast"/>
      <w:ind w:left="1330"/>
      <w:jc w:val="left"/>
    </w:pPr>
    <w:rPr>
      <w:rFonts w:ascii="Calibri" w:hAnsi="Calibri"/>
      <w:sz w:val="20"/>
      <w:szCs w:val="20"/>
    </w:rPr>
  </w:style>
  <w:style w:type="paragraph" w:customStyle="1" w:styleId="Styl1">
    <w:name w:val="Styl1"/>
    <w:basedOn w:val="Normln"/>
    <w:rsid w:val="004F1922"/>
    <w:pPr>
      <w:widowControl w:val="0"/>
      <w:tabs>
        <w:tab w:val="num" w:pos="360"/>
      </w:tabs>
      <w:spacing w:line="280" w:lineRule="atLeast"/>
      <w:ind w:left="360" w:hanging="360"/>
    </w:pPr>
    <w:rPr>
      <w:sz w:val="19"/>
      <w:szCs w:val="20"/>
    </w:rPr>
  </w:style>
  <w:style w:type="paragraph" w:customStyle="1" w:styleId="text1">
    <w:name w:val="text 1"/>
    <w:basedOn w:val="Normln"/>
    <w:rsid w:val="004F1922"/>
    <w:pPr>
      <w:spacing w:before="120"/>
      <w:jc w:val="left"/>
    </w:pPr>
    <w:rPr>
      <w:rFonts w:ascii="Times New Roman" w:hAnsi="Times New Roman"/>
      <w:snapToGrid w:val="0"/>
      <w:sz w:val="24"/>
      <w:szCs w:val="20"/>
    </w:rPr>
  </w:style>
  <w:style w:type="paragraph" w:styleId="Podtitul">
    <w:name w:val="Subtitle"/>
    <w:basedOn w:val="Normln"/>
    <w:link w:val="PodtitulChar"/>
    <w:qFormat/>
    <w:rsid w:val="004F1922"/>
    <w:pPr>
      <w:jc w:val="left"/>
    </w:pPr>
    <w:rPr>
      <w:rFonts w:ascii="Times New Roman" w:hAnsi="Times New Roman"/>
      <w:sz w:val="24"/>
      <w:szCs w:val="20"/>
    </w:rPr>
  </w:style>
  <w:style w:type="character" w:customStyle="1" w:styleId="PodtitulChar">
    <w:name w:val="Podtitul Char"/>
    <w:link w:val="Podtitul"/>
    <w:rsid w:val="004F1922"/>
    <w:rPr>
      <w:sz w:val="24"/>
    </w:rPr>
  </w:style>
  <w:style w:type="paragraph" w:customStyle="1" w:styleId="Bold">
    <w:name w:val="Bold"/>
    <w:basedOn w:val="Normln"/>
    <w:next w:val="Normln"/>
    <w:link w:val="BoldChar"/>
    <w:rsid w:val="004F1922"/>
    <w:pPr>
      <w:widowControl w:val="0"/>
      <w:spacing w:line="280" w:lineRule="atLeast"/>
    </w:pPr>
    <w:rPr>
      <w:b/>
      <w:sz w:val="19"/>
      <w:szCs w:val="20"/>
      <w:lang w:val="nl"/>
    </w:rPr>
  </w:style>
  <w:style w:type="character" w:styleId="Siln">
    <w:name w:val="Strong"/>
    <w:uiPriority w:val="22"/>
    <w:qFormat/>
    <w:rsid w:val="004F1922"/>
    <w:rPr>
      <w:b/>
      <w:bCs/>
    </w:rPr>
  </w:style>
  <w:style w:type="paragraph" w:customStyle="1" w:styleId="StylNadpis1Vechnavelk">
    <w:name w:val="Styl Nadpis 1 + Všechna velká"/>
    <w:basedOn w:val="Nadpis1"/>
    <w:rsid w:val="004F1922"/>
    <w:pPr>
      <w:numPr>
        <w:numId w:val="0"/>
      </w:numPr>
      <w:tabs>
        <w:tab w:val="num" w:pos="1400"/>
      </w:tabs>
      <w:spacing w:before="120" w:after="120" w:line="240" w:lineRule="exact"/>
      <w:ind w:left="1400" w:hanging="360"/>
      <w:jc w:val="both"/>
    </w:pPr>
    <w:rPr>
      <w:sz w:val="24"/>
      <w:szCs w:val="24"/>
      <w:lang w:eastAsia="en-US"/>
    </w:rPr>
  </w:style>
  <w:style w:type="paragraph" w:styleId="Titulek">
    <w:name w:val="caption"/>
    <w:basedOn w:val="Normln"/>
    <w:next w:val="Normln"/>
    <w:qFormat/>
    <w:rsid w:val="004F1922"/>
    <w:pPr>
      <w:spacing w:line="280" w:lineRule="exact"/>
      <w:ind w:left="680"/>
    </w:pPr>
    <w:rPr>
      <w:b/>
      <w:bCs/>
      <w:i/>
      <w:sz w:val="16"/>
      <w:szCs w:val="20"/>
      <w:lang w:eastAsia="en-US"/>
    </w:rPr>
  </w:style>
  <w:style w:type="paragraph" w:customStyle="1" w:styleId="DocumentInfoblok5">
    <w:name w:val="DocumentInfo (blok 5)"/>
    <w:basedOn w:val="Normln"/>
    <w:link w:val="DocumentInfoblok5Char"/>
    <w:rsid w:val="004F1922"/>
    <w:pPr>
      <w:spacing w:line="200" w:lineRule="exact"/>
      <w:jc w:val="left"/>
    </w:pPr>
    <w:rPr>
      <w:sz w:val="15"/>
      <w:lang w:eastAsia="en-US"/>
    </w:rPr>
  </w:style>
  <w:style w:type="character" w:customStyle="1" w:styleId="DocumentInfoblok5Char">
    <w:name w:val="DocumentInfo (blok 5) Char"/>
    <w:link w:val="DocumentInfoblok5"/>
    <w:rsid w:val="004F1922"/>
    <w:rPr>
      <w:rFonts w:ascii="Arial" w:hAnsi="Arial"/>
      <w:sz w:val="15"/>
      <w:szCs w:val="24"/>
      <w:lang w:eastAsia="en-US"/>
    </w:rPr>
  </w:style>
  <w:style w:type="paragraph" w:customStyle="1" w:styleId="DocumentInfoOnderwerpblok5">
    <w:name w:val="DocumentInfo_Onderwerp (blok 5)"/>
    <w:basedOn w:val="DocumentInfoblok5"/>
    <w:next w:val="DocumentInfoblok5"/>
    <w:link w:val="DocumentInfoOnderwerpblok5Char"/>
    <w:rsid w:val="004F1922"/>
    <w:rPr>
      <w:b/>
    </w:rPr>
  </w:style>
  <w:style w:type="character" w:customStyle="1" w:styleId="DocumentInfoOnderwerpblok5Char">
    <w:name w:val="DocumentInfo_Onderwerp (blok 5) Char"/>
    <w:link w:val="DocumentInfoOnderwerpblok5"/>
    <w:rsid w:val="004F1922"/>
    <w:rPr>
      <w:rFonts w:ascii="Arial" w:hAnsi="Arial"/>
      <w:b/>
      <w:sz w:val="15"/>
      <w:szCs w:val="24"/>
      <w:lang w:eastAsia="en-US"/>
    </w:rPr>
  </w:style>
  <w:style w:type="paragraph" w:customStyle="1" w:styleId="Bankgegevensblok8">
    <w:name w:val="Bankgegevens (blok 8)"/>
    <w:basedOn w:val="Normln"/>
    <w:rsid w:val="004F1922"/>
    <w:pPr>
      <w:spacing w:line="200" w:lineRule="exact"/>
    </w:pPr>
    <w:rPr>
      <w:sz w:val="15"/>
      <w:lang w:eastAsia="en-US"/>
    </w:rPr>
  </w:style>
  <w:style w:type="paragraph" w:customStyle="1" w:styleId="AdresGegevensblok2">
    <w:name w:val="AdresGegevens (blok 2)"/>
    <w:basedOn w:val="Normln"/>
    <w:rsid w:val="004F1922"/>
    <w:pPr>
      <w:spacing w:line="200" w:lineRule="exact"/>
      <w:jc w:val="left"/>
    </w:pPr>
    <w:rPr>
      <w:sz w:val="15"/>
      <w:lang w:eastAsia="en-US"/>
    </w:rPr>
  </w:style>
  <w:style w:type="paragraph" w:customStyle="1" w:styleId="AdresGegevensNaamblok2">
    <w:name w:val="AdresGegevens_Naam (blok 2)"/>
    <w:basedOn w:val="AdresGegevensblok2"/>
    <w:next w:val="AdresGegevensblok2"/>
    <w:rsid w:val="004F1922"/>
    <w:rPr>
      <w:b/>
    </w:rPr>
  </w:style>
  <w:style w:type="paragraph" w:customStyle="1" w:styleId="DocumentNaamblok3">
    <w:name w:val="DocumentNaam (blok 3)"/>
    <w:basedOn w:val="Normln"/>
    <w:next w:val="Normln"/>
    <w:rsid w:val="004F1922"/>
    <w:pPr>
      <w:spacing w:line="280" w:lineRule="exact"/>
      <w:jc w:val="left"/>
    </w:pPr>
    <w:rPr>
      <w:b/>
      <w:lang w:eastAsia="en-US"/>
    </w:rPr>
  </w:style>
  <w:style w:type="paragraph" w:customStyle="1" w:styleId="Titelreport">
    <w:name w:val="Titel_report"/>
    <w:basedOn w:val="Normln"/>
    <w:rsid w:val="004F1922"/>
    <w:pPr>
      <w:framePr w:wrap="around" w:vAnchor="page" w:hAnchor="page" w:x="1702" w:y="2836"/>
      <w:spacing w:line="280" w:lineRule="exact"/>
      <w:jc w:val="left"/>
    </w:pPr>
    <w:rPr>
      <w:b/>
      <w:sz w:val="24"/>
      <w:lang w:eastAsia="en-US"/>
    </w:rPr>
  </w:style>
  <w:style w:type="paragraph" w:customStyle="1" w:styleId="DocumentGegevensblok3a">
    <w:name w:val="DocumentGegevens (blok 3a)"/>
    <w:basedOn w:val="Normln"/>
    <w:rsid w:val="004F1922"/>
    <w:pPr>
      <w:spacing w:line="200" w:lineRule="exact"/>
      <w:jc w:val="left"/>
    </w:pPr>
    <w:rPr>
      <w:sz w:val="15"/>
      <w:lang w:eastAsia="en-US"/>
    </w:rPr>
  </w:style>
  <w:style w:type="paragraph" w:customStyle="1" w:styleId="DocumentGegevenssubblok3a">
    <w:name w:val="DocumentGegevens_sub (blok 3a)"/>
    <w:basedOn w:val="DocumentGegevensblok3a"/>
    <w:rsid w:val="004F1922"/>
    <w:rPr>
      <w:i/>
    </w:rPr>
  </w:style>
  <w:style w:type="paragraph" w:customStyle="1" w:styleId="SubtitelReport">
    <w:name w:val="Subtitel_Report"/>
    <w:basedOn w:val="Normln"/>
    <w:rsid w:val="004F1922"/>
    <w:pPr>
      <w:framePr w:wrap="around" w:vAnchor="page" w:hAnchor="page" w:x="1702" w:y="2836"/>
      <w:spacing w:line="280" w:lineRule="exact"/>
    </w:pPr>
    <w:rPr>
      <w:b/>
      <w:sz w:val="20"/>
      <w:szCs w:val="22"/>
      <w:lang w:eastAsia="en-US"/>
    </w:rPr>
  </w:style>
  <w:style w:type="paragraph" w:customStyle="1" w:styleId="Normalindent">
    <w:name w:val="Normal_indent"/>
    <w:basedOn w:val="Normln"/>
    <w:rsid w:val="004F1922"/>
    <w:pPr>
      <w:spacing w:line="280" w:lineRule="exact"/>
      <w:ind w:left="726"/>
    </w:pPr>
    <w:rPr>
      <w:sz w:val="19"/>
      <w:lang w:eastAsia="en-US"/>
    </w:rPr>
  </w:style>
  <w:style w:type="paragraph" w:styleId="Normlnodsazen">
    <w:name w:val="Normal Indent"/>
    <w:basedOn w:val="Normln"/>
    <w:rsid w:val="004F1922"/>
    <w:pPr>
      <w:spacing w:line="280" w:lineRule="exact"/>
      <w:ind w:left="1418"/>
    </w:pPr>
    <w:rPr>
      <w:sz w:val="19"/>
      <w:lang w:eastAsia="en-US"/>
    </w:rPr>
  </w:style>
  <w:style w:type="paragraph" w:customStyle="1" w:styleId="Reportbold">
    <w:name w:val="Report_bold"/>
    <w:basedOn w:val="Normln"/>
    <w:link w:val="ReportboldChar"/>
    <w:rsid w:val="004F1922"/>
    <w:pPr>
      <w:framePr w:wrap="around" w:vAnchor="page" w:hAnchor="page" w:x="1702" w:y="2836"/>
      <w:spacing w:line="280" w:lineRule="exact"/>
      <w:jc w:val="left"/>
    </w:pPr>
    <w:rPr>
      <w:b/>
      <w:sz w:val="19"/>
      <w:szCs w:val="19"/>
      <w:lang w:eastAsia="en-US"/>
    </w:rPr>
  </w:style>
  <w:style w:type="character" w:customStyle="1" w:styleId="ReportboldChar">
    <w:name w:val="Report_bold Char"/>
    <w:link w:val="Reportbold"/>
    <w:rsid w:val="004F1922"/>
    <w:rPr>
      <w:rFonts w:ascii="Arial" w:hAnsi="Arial"/>
      <w:b/>
      <w:sz w:val="19"/>
      <w:szCs w:val="19"/>
      <w:lang w:eastAsia="en-US"/>
    </w:rPr>
  </w:style>
  <w:style w:type="paragraph" w:customStyle="1" w:styleId="Bold14voor">
    <w:name w:val="Bold 14 voor"/>
    <w:basedOn w:val="Normln"/>
    <w:rsid w:val="004F1922"/>
    <w:pPr>
      <w:widowControl w:val="0"/>
      <w:spacing w:before="280" w:line="280" w:lineRule="atLeast"/>
    </w:pPr>
    <w:rPr>
      <w:b/>
      <w:sz w:val="19"/>
      <w:szCs w:val="20"/>
    </w:rPr>
  </w:style>
  <w:style w:type="paragraph" w:customStyle="1" w:styleId="Headerextra">
    <w:name w:val="Header_extra"/>
    <w:basedOn w:val="Normln"/>
    <w:next w:val="Normln"/>
    <w:rsid w:val="004F1922"/>
    <w:pPr>
      <w:keepNext/>
      <w:widowControl w:val="0"/>
      <w:spacing w:before="120" w:after="120" w:line="280" w:lineRule="atLeast"/>
    </w:pPr>
    <w:rPr>
      <w:b/>
      <w:kern w:val="28"/>
      <w:sz w:val="24"/>
      <w:szCs w:val="20"/>
      <w:lang w:val="nl" w:eastAsia="nl-NL"/>
    </w:rPr>
  </w:style>
  <w:style w:type="paragraph" w:customStyle="1" w:styleId="Rechts">
    <w:name w:val="Rechts"/>
    <w:basedOn w:val="Normln"/>
    <w:rsid w:val="004F1922"/>
    <w:pPr>
      <w:widowControl w:val="0"/>
      <w:spacing w:line="280" w:lineRule="atLeast"/>
      <w:jc w:val="right"/>
    </w:pPr>
    <w:rPr>
      <w:sz w:val="19"/>
      <w:szCs w:val="20"/>
    </w:rPr>
  </w:style>
  <w:style w:type="paragraph" w:customStyle="1" w:styleId="VoettekstBankGegevens">
    <w:name w:val="Voettekst_BankGegevens"/>
    <w:basedOn w:val="Normln"/>
    <w:rsid w:val="004F1922"/>
    <w:pPr>
      <w:framePr w:hSpace="181" w:wrap="around" w:vAnchor="page" w:hAnchor="page" w:x="6362" w:y="2740"/>
      <w:widowControl w:val="0"/>
      <w:spacing w:line="280" w:lineRule="exact"/>
    </w:pPr>
    <w:rPr>
      <w:kern w:val="6"/>
      <w:position w:val="4"/>
      <w:sz w:val="15"/>
      <w:szCs w:val="20"/>
    </w:rPr>
  </w:style>
  <w:style w:type="paragraph" w:customStyle="1" w:styleId="Adresgegevens">
    <w:name w:val="Adresgegevens"/>
    <w:basedOn w:val="Normln"/>
    <w:rsid w:val="004F1922"/>
    <w:pPr>
      <w:framePr w:hSpace="181" w:wrap="around" w:vAnchor="text" w:hAnchor="page" w:x="1872" w:y="46" w:anchorLock="1"/>
      <w:widowControl w:val="0"/>
      <w:spacing w:line="280" w:lineRule="atLeast"/>
    </w:pPr>
    <w:rPr>
      <w:sz w:val="19"/>
      <w:szCs w:val="20"/>
    </w:rPr>
  </w:style>
  <w:style w:type="paragraph" w:styleId="Osloven">
    <w:name w:val="Salutation"/>
    <w:basedOn w:val="Normln"/>
    <w:next w:val="Normln"/>
    <w:link w:val="OslovenChar"/>
    <w:rsid w:val="004F1922"/>
    <w:pPr>
      <w:widowControl w:val="0"/>
      <w:spacing w:after="280" w:line="280" w:lineRule="atLeast"/>
    </w:pPr>
    <w:rPr>
      <w:sz w:val="19"/>
      <w:szCs w:val="20"/>
    </w:rPr>
  </w:style>
  <w:style w:type="character" w:customStyle="1" w:styleId="OslovenChar">
    <w:name w:val="Oslovení Char"/>
    <w:link w:val="Osloven"/>
    <w:rsid w:val="004F1922"/>
    <w:rPr>
      <w:rFonts w:ascii="Arial" w:hAnsi="Arial"/>
      <w:sz w:val="19"/>
    </w:rPr>
  </w:style>
  <w:style w:type="paragraph" w:styleId="Zvr">
    <w:name w:val="Closing"/>
    <w:basedOn w:val="Normln"/>
    <w:link w:val="ZvrChar"/>
    <w:rsid w:val="004F1922"/>
    <w:pPr>
      <w:widowControl w:val="0"/>
      <w:spacing w:before="840" w:line="280" w:lineRule="atLeast"/>
    </w:pPr>
    <w:rPr>
      <w:sz w:val="19"/>
      <w:szCs w:val="20"/>
    </w:rPr>
  </w:style>
  <w:style w:type="character" w:customStyle="1" w:styleId="ZvrChar">
    <w:name w:val="Závěr Char"/>
    <w:link w:val="Zvr"/>
    <w:rsid w:val="004F1922"/>
    <w:rPr>
      <w:rFonts w:ascii="Arial" w:hAnsi="Arial"/>
      <w:sz w:val="19"/>
    </w:rPr>
  </w:style>
  <w:style w:type="paragraph" w:customStyle="1" w:styleId="BovenMarge1ePagina">
    <w:name w:val="Boven_Marge_1ePagina"/>
    <w:basedOn w:val="Osloven"/>
    <w:rsid w:val="004F1922"/>
    <w:pPr>
      <w:spacing w:after="2040"/>
    </w:pPr>
  </w:style>
  <w:style w:type="paragraph" w:customStyle="1" w:styleId="AuteurNaam">
    <w:name w:val="AuteurNaam"/>
    <w:basedOn w:val="Normln"/>
    <w:rsid w:val="004F1922"/>
    <w:pPr>
      <w:widowControl w:val="0"/>
      <w:spacing w:before="780" w:line="280" w:lineRule="atLeast"/>
    </w:pPr>
    <w:rPr>
      <w:sz w:val="19"/>
      <w:szCs w:val="20"/>
    </w:rPr>
  </w:style>
  <w:style w:type="paragraph" w:customStyle="1" w:styleId="AuteurFunctie">
    <w:name w:val="AuteurFunctie"/>
    <w:basedOn w:val="Normln"/>
    <w:rsid w:val="004F1922"/>
    <w:pPr>
      <w:widowControl w:val="0"/>
      <w:spacing w:line="280" w:lineRule="atLeast"/>
    </w:pPr>
    <w:rPr>
      <w:sz w:val="19"/>
      <w:szCs w:val="20"/>
    </w:rPr>
  </w:style>
  <w:style w:type="paragraph" w:customStyle="1" w:styleId="75Links">
    <w:name w:val="7_5 Links"/>
    <w:basedOn w:val="Normln"/>
    <w:rsid w:val="004F1922"/>
    <w:pPr>
      <w:widowControl w:val="0"/>
      <w:spacing w:line="280" w:lineRule="atLeast"/>
    </w:pPr>
    <w:rPr>
      <w:sz w:val="15"/>
      <w:szCs w:val="20"/>
    </w:rPr>
  </w:style>
  <w:style w:type="paragraph" w:customStyle="1" w:styleId="75Rechts">
    <w:name w:val="7_5 Rechts"/>
    <w:basedOn w:val="75Links"/>
    <w:rsid w:val="004F1922"/>
    <w:pPr>
      <w:framePr w:w="7796" w:hSpace="181" w:wrap="around" w:vAnchor="page" w:hAnchor="page" w:x="869" w:y="9413"/>
      <w:jc w:val="right"/>
    </w:pPr>
  </w:style>
  <w:style w:type="paragraph" w:customStyle="1" w:styleId="75LinksBold">
    <w:name w:val="7_5 Links Bold"/>
    <w:basedOn w:val="75Links"/>
    <w:rsid w:val="004F1922"/>
    <w:pPr>
      <w:framePr w:hSpace="181" w:wrap="around" w:vAnchor="page" w:hAnchor="page" w:x="2570" w:y="12503"/>
    </w:pPr>
    <w:rPr>
      <w:b/>
    </w:rPr>
  </w:style>
  <w:style w:type="paragraph" w:customStyle="1" w:styleId="NoNumberingHeading1">
    <w:name w:val="NoNumberingHeading1"/>
    <w:basedOn w:val="Nadpis1"/>
    <w:next w:val="Zkladntext"/>
    <w:rsid w:val="004F1922"/>
    <w:pPr>
      <w:widowControl w:val="0"/>
      <w:numPr>
        <w:numId w:val="0"/>
      </w:numPr>
      <w:tabs>
        <w:tab w:val="num" w:pos="720"/>
      </w:tabs>
      <w:spacing w:before="0" w:after="280" w:line="280" w:lineRule="atLeast"/>
      <w:jc w:val="both"/>
      <w:outlineLvl w:val="9"/>
    </w:pPr>
    <w:rPr>
      <w:bCs w:val="0"/>
      <w:kern w:val="28"/>
      <w:sz w:val="24"/>
      <w:szCs w:val="20"/>
    </w:rPr>
  </w:style>
  <w:style w:type="paragraph" w:customStyle="1" w:styleId="14voor">
    <w:name w:val="14 voor"/>
    <w:basedOn w:val="Bold14voor"/>
    <w:rsid w:val="004F1922"/>
    <w:rPr>
      <w:b w:val="0"/>
    </w:rPr>
  </w:style>
  <w:style w:type="paragraph" w:customStyle="1" w:styleId="75LinksVoorblad">
    <w:name w:val="7_5 Links Voorblad"/>
    <w:basedOn w:val="75Links"/>
    <w:rsid w:val="004F1922"/>
    <w:pPr>
      <w:framePr w:hSpace="181" w:wrap="around" w:vAnchor="page" w:hAnchor="page" w:x="2570" w:y="12503"/>
    </w:pPr>
  </w:style>
  <w:style w:type="paragraph" w:customStyle="1" w:styleId="H1">
    <w:name w:val="H1"/>
    <w:basedOn w:val="Normln"/>
    <w:next w:val="Zkladntext"/>
    <w:rsid w:val="004F1922"/>
    <w:pPr>
      <w:keepNext/>
      <w:widowControl w:val="0"/>
      <w:spacing w:before="140" w:after="280" w:line="280" w:lineRule="atLeast"/>
    </w:pPr>
    <w:rPr>
      <w:b/>
      <w:sz w:val="24"/>
      <w:szCs w:val="20"/>
      <w:lang w:val="de-DE"/>
    </w:rPr>
  </w:style>
  <w:style w:type="paragraph" w:customStyle="1" w:styleId="H2">
    <w:name w:val="H2"/>
    <w:basedOn w:val="H1"/>
    <w:next w:val="Zkladntext"/>
    <w:rsid w:val="004F1922"/>
    <w:rPr>
      <w:sz w:val="22"/>
    </w:rPr>
  </w:style>
  <w:style w:type="paragraph" w:customStyle="1" w:styleId="H3">
    <w:name w:val="H3"/>
    <w:basedOn w:val="H1"/>
    <w:next w:val="Zkladntext"/>
    <w:rsid w:val="004F1922"/>
    <w:rPr>
      <w:sz w:val="20"/>
    </w:rPr>
  </w:style>
  <w:style w:type="paragraph" w:customStyle="1" w:styleId="H4">
    <w:name w:val="H4"/>
    <w:basedOn w:val="H1"/>
    <w:next w:val="Zkladntext"/>
    <w:rsid w:val="004F1922"/>
    <w:rPr>
      <w:sz w:val="19"/>
    </w:rPr>
  </w:style>
  <w:style w:type="paragraph" w:customStyle="1" w:styleId="Profese">
    <w:name w:val="Profese"/>
    <w:basedOn w:val="Nzev"/>
    <w:rsid w:val="004F1922"/>
    <w:pPr>
      <w:framePr w:w="5103" w:h="2835" w:hRule="exact" w:hSpace="181" w:wrap="around" w:vAnchor="page" w:hAnchor="page" w:x="2553" w:y="6380" w:anchorLock="1"/>
      <w:jc w:val="left"/>
    </w:pPr>
    <w:rPr>
      <w:caps w:val="0"/>
      <w:sz w:val="20"/>
    </w:rPr>
  </w:style>
  <w:style w:type="paragraph" w:customStyle="1" w:styleId="st">
    <w:name w:val="Část"/>
    <w:basedOn w:val="Nzev"/>
    <w:rsid w:val="004F1922"/>
    <w:pPr>
      <w:framePr w:w="5103" w:h="2835" w:hRule="exact" w:hSpace="181" w:wrap="around" w:vAnchor="page" w:hAnchor="page" w:x="2553" w:y="6380" w:anchorLock="1"/>
      <w:jc w:val="left"/>
    </w:pPr>
  </w:style>
  <w:style w:type="paragraph" w:customStyle="1" w:styleId="Zakzka">
    <w:name w:val="Zakázka"/>
    <w:basedOn w:val="Nzev"/>
    <w:rsid w:val="004F1922"/>
    <w:pPr>
      <w:framePr w:w="5103" w:h="2835" w:hRule="exact" w:hSpace="181" w:wrap="around" w:vAnchor="page" w:hAnchor="page" w:x="2553" w:y="6380" w:anchorLock="1"/>
      <w:jc w:val="left"/>
    </w:pPr>
  </w:style>
  <w:style w:type="paragraph" w:customStyle="1" w:styleId="Objekt">
    <w:name w:val="Objekt"/>
    <w:basedOn w:val="Nzev"/>
    <w:rsid w:val="004F1922"/>
    <w:pPr>
      <w:framePr w:w="5103" w:h="2835" w:hRule="exact" w:hSpace="181" w:wrap="around" w:vAnchor="page" w:hAnchor="page" w:x="2553" w:y="6380" w:anchorLock="1"/>
      <w:tabs>
        <w:tab w:val="left" w:pos="709"/>
      </w:tabs>
      <w:spacing w:line="240" w:lineRule="auto"/>
      <w:jc w:val="left"/>
    </w:pPr>
    <w:rPr>
      <w:sz w:val="20"/>
    </w:rPr>
  </w:style>
  <w:style w:type="paragraph" w:styleId="Zkladntext3">
    <w:name w:val="Body Text 3"/>
    <w:basedOn w:val="Normln"/>
    <w:link w:val="Zkladntext3Char"/>
    <w:rsid w:val="004F1922"/>
    <w:pPr>
      <w:widowControl w:val="0"/>
      <w:spacing w:after="120" w:line="280" w:lineRule="atLeast"/>
    </w:pPr>
    <w:rPr>
      <w:sz w:val="16"/>
      <w:szCs w:val="16"/>
    </w:rPr>
  </w:style>
  <w:style w:type="character" w:customStyle="1" w:styleId="Zkladntext3Char">
    <w:name w:val="Základní text 3 Char"/>
    <w:link w:val="Zkladntext3"/>
    <w:rsid w:val="004F1922"/>
    <w:rPr>
      <w:rFonts w:ascii="Arial" w:hAnsi="Arial"/>
      <w:sz w:val="16"/>
      <w:szCs w:val="16"/>
    </w:rPr>
  </w:style>
  <w:style w:type="paragraph" w:customStyle="1" w:styleId="Zkladntexttermo">
    <w:name w:val="Základní text.termo"/>
    <w:basedOn w:val="Normln"/>
    <w:rsid w:val="004F1922"/>
    <w:pPr>
      <w:widowControl w:val="0"/>
      <w:spacing w:line="280" w:lineRule="atLeast"/>
    </w:pPr>
    <w:rPr>
      <w:sz w:val="19"/>
      <w:szCs w:val="20"/>
    </w:rPr>
  </w:style>
  <w:style w:type="paragraph" w:customStyle="1" w:styleId="Zkaznk">
    <w:name w:val="Zákazník"/>
    <w:basedOn w:val="Zkladntext"/>
    <w:rsid w:val="004F1922"/>
    <w:pPr>
      <w:spacing w:after="120" w:line="240" w:lineRule="atLeast"/>
    </w:pPr>
    <w:rPr>
      <w:rFonts w:ascii="Times New Roman" w:hAnsi="Times New Roman"/>
      <w:b/>
      <w:color w:val="000000"/>
      <w:sz w:val="48"/>
      <w:szCs w:val="20"/>
    </w:rPr>
  </w:style>
  <w:style w:type="paragraph" w:customStyle="1" w:styleId="Stupe">
    <w:name w:val="Stupeň"/>
    <w:basedOn w:val="Zkladntext"/>
    <w:rsid w:val="004F1922"/>
    <w:pPr>
      <w:spacing w:line="240" w:lineRule="atLeast"/>
    </w:pPr>
    <w:rPr>
      <w:rFonts w:ascii="Times New Roman" w:hAnsi="Times New Roman"/>
      <w:i/>
      <w:caps/>
      <w:color w:val="000000"/>
      <w:sz w:val="40"/>
      <w:szCs w:val="20"/>
    </w:rPr>
  </w:style>
  <w:style w:type="paragraph" w:customStyle="1" w:styleId="Odrka0">
    <w:name w:val="Odrážka"/>
    <w:basedOn w:val="Normln"/>
    <w:rsid w:val="004F1922"/>
    <w:pPr>
      <w:overflowPunct w:val="0"/>
      <w:autoSpaceDE w:val="0"/>
      <w:autoSpaceDN w:val="0"/>
      <w:adjustRightInd w:val="0"/>
      <w:ind w:left="568" w:hanging="284"/>
      <w:jc w:val="left"/>
      <w:textAlignment w:val="baseline"/>
    </w:pPr>
    <w:rPr>
      <w:rFonts w:ascii="Times New Roman" w:hAnsi="Times New Roman"/>
      <w:color w:val="000000"/>
      <w:sz w:val="24"/>
    </w:rPr>
  </w:style>
  <w:style w:type="paragraph" w:styleId="Normlnweb">
    <w:name w:val="Normal (Web)"/>
    <w:basedOn w:val="Normln"/>
    <w:rsid w:val="004F1922"/>
    <w:pPr>
      <w:spacing w:before="100" w:beforeAutospacing="1" w:after="100" w:afterAutospacing="1"/>
      <w:jc w:val="left"/>
    </w:pPr>
    <w:rPr>
      <w:rFonts w:ascii="Times New Roman" w:eastAsia="MS Mincho" w:hAnsi="Times New Roman"/>
      <w:sz w:val="24"/>
      <w:lang w:eastAsia="ja-JP"/>
    </w:rPr>
  </w:style>
  <w:style w:type="paragraph" w:customStyle="1" w:styleId="xl30">
    <w:name w:val="xl30"/>
    <w:basedOn w:val="Normln"/>
    <w:rsid w:val="004F1922"/>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Unicode MS"/>
      <w:sz w:val="24"/>
    </w:rPr>
  </w:style>
  <w:style w:type="paragraph" w:customStyle="1" w:styleId="Tabulka">
    <w:name w:val="Tabulka"/>
    <w:basedOn w:val="Zkladntext"/>
    <w:rsid w:val="004F1922"/>
    <w:pPr>
      <w:spacing w:before="40" w:after="40"/>
    </w:pPr>
    <w:rPr>
      <w:rFonts w:ascii="Times New Roman" w:hAnsi="Times New Roman"/>
      <w:color w:val="auto"/>
      <w:sz w:val="20"/>
      <w:szCs w:val="20"/>
    </w:rPr>
  </w:style>
  <w:style w:type="paragraph" w:customStyle="1" w:styleId="Vysvtlivka">
    <w:name w:val="Vysvětlivka"/>
    <w:basedOn w:val="Normln"/>
    <w:rsid w:val="004F1922"/>
    <w:pPr>
      <w:widowControl w:val="0"/>
      <w:spacing w:line="200" w:lineRule="atLeast"/>
    </w:pPr>
    <w:rPr>
      <w:rFonts w:ascii="Times New Roman" w:hAnsi="Times New Roman"/>
      <w:sz w:val="20"/>
      <w:szCs w:val="20"/>
      <w:lang w:eastAsia="en-US"/>
    </w:rPr>
  </w:style>
  <w:style w:type="paragraph" w:customStyle="1" w:styleId="Zkladntext31">
    <w:name w:val="Základní text 31"/>
    <w:basedOn w:val="Normln"/>
    <w:rsid w:val="004F1922"/>
    <w:pPr>
      <w:suppressAutoHyphens/>
      <w:spacing w:before="120" w:line="240" w:lineRule="atLeast"/>
    </w:pPr>
    <w:rPr>
      <w:rFonts w:ascii="Times New Roman" w:hAnsi="Times New Roman"/>
      <w:b/>
      <w:sz w:val="24"/>
      <w:szCs w:val="20"/>
      <w:lang w:eastAsia="ar-SA"/>
    </w:rPr>
  </w:style>
  <w:style w:type="paragraph" w:styleId="Zkladntextodsazen3">
    <w:name w:val="Body Text Indent 3"/>
    <w:basedOn w:val="Normln"/>
    <w:link w:val="Zkladntextodsazen3Char"/>
    <w:rsid w:val="004F1922"/>
    <w:pPr>
      <w:widowControl w:val="0"/>
      <w:spacing w:after="120" w:line="280" w:lineRule="atLeast"/>
      <w:ind w:left="283"/>
    </w:pPr>
    <w:rPr>
      <w:sz w:val="16"/>
      <w:szCs w:val="16"/>
    </w:rPr>
  </w:style>
  <w:style w:type="character" w:customStyle="1" w:styleId="Zkladntextodsazen3Char">
    <w:name w:val="Základní text odsazený 3 Char"/>
    <w:link w:val="Zkladntextodsazen3"/>
    <w:rsid w:val="004F1922"/>
    <w:rPr>
      <w:rFonts w:ascii="Arial" w:hAnsi="Arial"/>
      <w:sz w:val="16"/>
      <w:szCs w:val="16"/>
    </w:rPr>
  </w:style>
  <w:style w:type="paragraph" w:customStyle="1" w:styleId="VZT">
    <w:name w:val="VZT"/>
    <w:basedOn w:val="Normln"/>
    <w:rsid w:val="004F1922"/>
    <w:pPr>
      <w:spacing w:before="120"/>
      <w:ind w:firstLine="567"/>
    </w:pPr>
    <w:rPr>
      <w:rFonts w:ascii="Avinion" w:hAnsi="Avinion"/>
      <w:sz w:val="20"/>
      <w:szCs w:val="20"/>
    </w:rPr>
  </w:style>
  <w:style w:type="paragraph" w:customStyle="1" w:styleId="Import0">
    <w:name w:val="Import 0"/>
    <w:rsid w:val="004F1922"/>
    <w:rPr>
      <w:rFonts w:ascii="Courier" w:hAnsi="Courier"/>
      <w:sz w:val="24"/>
      <w:lang w:eastAsia="en-US"/>
    </w:rPr>
  </w:style>
  <w:style w:type="paragraph" w:customStyle="1" w:styleId="technickzprvaCharCharChar">
    <w:name w:val="technická zpráva Char Char Char"/>
    <w:basedOn w:val="Normln"/>
    <w:link w:val="technickzprvaCharCharCharChar1"/>
    <w:rsid w:val="004F1922"/>
    <w:pPr>
      <w:spacing w:before="60" w:after="60" w:line="288" w:lineRule="auto"/>
      <w:ind w:firstLine="709"/>
    </w:pPr>
    <w:rPr>
      <w:rFonts w:ascii="Arial Narrow" w:hAnsi="Arial Narrow"/>
      <w:szCs w:val="20"/>
    </w:rPr>
  </w:style>
  <w:style w:type="character" w:customStyle="1" w:styleId="technickzprvaCharCharCharChar1">
    <w:name w:val="technická zpráva Char Char Char Char1"/>
    <w:link w:val="technickzprvaCharCharChar"/>
    <w:rsid w:val="004F1922"/>
    <w:rPr>
      <w:rFonts w:ascii="Arial Narrow" w:hAnsi="Arial Narrow"/>
      <w:sz w:val="22"/>
    </w:rPr>
  </w:style>
  <w:style w:type="paragraph" w:customStyle="1" w:styleId="vpoet">
    <w:name w:val="výpočet"/>
    <w:basedOn w:val="Normln"/>
    <w:rsid w:val="004F1922"/>
    <w:pPr>
      <w:tabs>
        <w:tab w:val="left" w:pos="3402"/>
        <w:tab w:val="left" w:pos="4536"/>
        <w:tab w:val="left" w:pos="5670"/>
        <w:tab w:val="left" w:pos="6804"/>
      </w:tabs>
      <w:spacing w:line="320" w:lineRule="exact"/>
      <w:ind w:left="567"/>
    </w:pPr>
    <w:rPr>
      <w:rFonts w:ascii="Arial Narrow" w:hAnsi="Arial Narrow"/>
      <w:szCs w:val="20"/>
    </w:rPr>
  </w:style>
  <w:style w:type="paragraph" w:customStyle="1" w:styleId="specifikace">
    <w:name w:val="specifikace"/>
    <w:basedOn w:val="Rejstk1"/>
    <w:rsid w:val="004F1922"/>
    <w:pPr>
      <w:widowControl/>
      <w:tabs>
        <w:tab w:val="left" w:pos="4253"/>
        <w:tab w:val="left" w:pos="7088"/>
        <w:tab w:val="left" w:pos="7938"/>
      </w:tabs>
      <w:spacing w:line="320" w:lineRule="exact"/>
      <w:ind w:left="1134" w:hanging="567"/>
    </w:pPr>
    <w:rPr>
      <w:rFonts w:ascii="Arial Narrow" w:hAnsi="Arial Narrow"/>
      <w:sz w:val="22"/>
    </w:rPr>
  </w:style>
  <w:style w:type="paragraph" w:styleId="Rejstk1">
    <w:name w:val="index 1"/>
    <w:basedOn w:val="Normln"/>
    <w:next w:val="Normln"/>
    <w:autoRedefine/>
    <w:rsid w:val="004F1922"/>
    <w:pPr>
      <w:widowControl w:val="0"/>
      <w:spacing w:line="280" w:lineRule="atLeast"/>
      <w:ind w:left="190" w:hanging="190"/>
    </w:pPr>
    <w:rPr>
      <w:sz w:val="19"/>
      <w:szCs w:val="20"/>
    </w:rPr>
  </w:style>
  <w:style w:type="paragraph" w:customStyle="1" w:styleId="technickzprvaChar">
    <w:name w:val="technická zpráva Char"/>
    <w:basedOn w:val="Normln"/>
    <w:link w:val="technickzprvaCharChar"/>
    <w:rsid w:val="004F1922"/>
    <w:pPr>
      <w:spacing w:before="60" w:after="60" w:line="288" w:lineRule="auto"/>
      <w:ind w:firstLine="709"/>
    </w:pPr>
    <w:rPr>
      <w:rFonts w:ascii="Arial Narrow" w:hAnsi="Arial Narrow"/>
    </w:rPr>
  </w:style>
  <w:style w:type="character" w:customStyle="1" w:styleId="technickzprvaCharChar">
    <w:name w:val="technická zpráva Char Char"/>
    <w:link w:val="technickzprvaChar"/>
    <w:rsid w:val="004F1922"/>
    <w:rPr>
      <w:rFonts w:ascii="Arial Narrow" w:hAnsi="Arial Narrow"/>
      <w:sz w:val="22"/>
      <w:szCs w:val="24"/>
    </w:rPr>
  </w:style>
  <w:style w:type="character" w:customStyle="1" w:styleId="platne1">
    <w:name w:val="platne1"/>
    <w:basedOn w:val="Standardnpsmoodstavce"/>
    <w:rsid w:val="004F1922"/>
  </w:style>
  <w:style w:type="paragraph" w:styleId="Odstavecseseznamem">
    <w:name w:val="List Paragraph"/>
    <w:basedOn w:val="Normln"/>
    <w:uiPriority w:val="34"/>
    <w:qFormat/>
    <w:rsid w:val="004F1922"/>
    <w:pPr>
      <w:widowControl w:val="0"/>
      <w:spacing w:line="280" w:lineRule="atLeast"/>
      <w:ind w:left="720"/>
      <w:contextualSpacing/>
    </w:pPr>
    <w:rPr>
      <w:sz w:val="19"/>
      <w:szCs w:val="20"/>
    </w:rPr>
  </w:style>
  <w:style w:type="paragraph" w:customStyle="1" w:styleId="StylNadpis3erven">
    <w:name w:val="Styl Nadpis 3 + Červená"/>
    <w:basedOn w:val="Nadpis3"/>
    <w:rsid w:val="004F1922"/>
    <w:pPr>
      <w:numPr>
        <w:ilvl w:val="0"/>
        <w:numId w:val="0"/>
      </w:numPr>
      <w:tabs>
        <w:tab w:val="num" w:pos="170"/>
        <w:tab w:val="left" w:pos="6192"/>
      </w:tabs>
      <w:spacing w:before="0" w:after="120"/>
      <w:ind w:left="170" w:hanging="170"/>
      <w:jc w:val="left"/>
    </w:pPr>
    <w:rPr>
      <w:bCs w:val="0"/>
      <w:color w:val="FF0000"/>
      <w:sz w:val="24"/>
      <w:szCs w:val="24"/>
    </w:rPr>
  </w:style>
  <w:style w:type="paragraph" w:customStyle="1" w:styleId="StylStylNadpis3erven11bAutomatick">
    <w:name w:val="Styl Styl Nadpis 3 + Červená + 11 b. Automatická"/>
    <w:basedOn w:val="StylNadpis3erven"/>
    <w:rsid w:val="004F1922"/>
    <w:pPr>
      <w:spacing w:before="120" w:after="0"/>
    </w:pPr>
    <w:rPr>
      <w:bCs/>
      <w:color w:val="auto"/>
      <w:sz w:val="22"/>
    </w:rPr>
  </w:style>
  <w:style w:type="paragraph" w:customStyle="1" w:styleId="CompanyName">
    <w:name w:val="Company Name"/>
    <w:basedOn w:val="Normln"/>
    <w:next w:val="Normln"/>
    <w:rsid w:val="004F1922"/>
    <w:pPr>
      <w:spacing w:before="420" w:after="60" w:line="320" w:lineRule="exact"/>
      <w:ind w:firstLine="709"/>
      <w:jc w:val="left"/>
    </w:pPr>
    <w:rPr>
      <w:rFonts w:ascii="Garamond" w:hAnsi="Garamond"/>
      <w:caps/>
      <w:kern w:val="36"/>
      <w:sz w:val="38"/>
      <w:szCs w:val="20"/>
    </w:rPr>
  </w:style>
  <w:style w:type="paragraph" w:customStyle="1" w:styleId="nadpis30">
    <w:name w:val="nadpis3"/>
    <w:basedOn w:val="Nadpis3"/>
    <w:qFormat/>
    <w:rsid w:val="004F1922"/>
    <w:pPr>
      <w:numPr>
        <w:ilvl w:val="0"/>
        <w:numId w:val="0"/>
      </w:numPr>
      <w:jc w:val="left"/>
    </w:pPr>
    <w:rPr>
      <w:rFonts w:ascii="Times New Roman" w:hAnsi="Times New Roman"/>
      <w:sz w:val="24"/>
      <w:szCs w:val="24"/>
      <w:u w:val="single"/>
    </w:rPr>
  </w:style>
  <w:style w:type="character" w:customStyle="1" w:styleId="cu1">
    <w:name w:val="cu1"/>
    <w:rsid w:val="004F1922"/>
    <w:rPr>
      <w:i/>
      <w:sz w:val="16"/>
    </w:rPr>
  </w:style>
  <w:style w:type="paragraph" w:customStyle="1" w:styleId="Zkladntext21">
    <w:name w:val="Základní text 21"/>
    <w:basedOn w:val="Normln"/>
    <w:rsid w:val="004F1922"/>
    <w:pPr>
      <w:overflowPunct w:val="0"/>
      <w:autoSpaceDE w:val="0"/>
      <w:autoSpaceDN w:val="0"/>
      <w:adjustRightInd w:val="0"/>
      <w:spacing w:line="360" w:lineRule="auto"/>
      <w:ind w:firstLine="709"/>
      <w:textAlignment w:val="baseline"/>
    </w:pPr>
    <w:rPr>
      <w:rFonts w:ascii="Times New Roman" w:hAnsi="Times New Roman"/>
      <w:sz w:val="24"/>
      <w:szCs w:val="20"/>
    </w:rPr>
  </w:style>
  <w:style w:type="paragraph" w:customStyle="1" w:styleId="pedsazen">
    <w:name w:val="pøedsazený"/>
    <w:basedOn w:val="Normln"/>
    <w:rsid w:val="004F1922"/>
    <w:pPr>
      <w:ind w:left="113" w:hanging="113"/>
      <w:jc w:val="left"/>
    </w:pPr>
    <w:rPr>
      <w:rFonts w:ascii="Times New Roman" w:hAnsi="Times New Roman"/>
      <w:sz w:val="20"/>
      <w:szCs w:val="20"/>
    </w:rPr>
  </w:style>
  <w:style w:type="paragraph" w:customStyle="1" w:styleId="Odstavec">
    <w:name w:val="Odstavec"/>
    <w:basedOn w:val="Normln"/>
    <w:rsid w:val="004F1922"/>
    <w:pPr>
      <w:ind w:firstLine="284"/>
    </w:pPr>
    <w:rPr>
      <w:szCs w:val="20"/>
    </w:rPr>
  </w:style>
  <w:style w:type="paragraph" w:customStyle="1" w:styleId="odstavec0">
    <w:name w:val="odstavec"/>
    <w:basedOn w:val="Normln"/>
    <w:rsid w:val="004F1922"/>
    <w:pPr>
      <w:ind w:firstLine="284"/>
    </w:pPr>
    <w:rPr>
      <w:szCs w:val="20"/>
    </w:rPr>
  </w:style>
  <w:style w:type="paragraph" w:styleId="Zkladntext-prvnodsazen">
    <w:name w:val="Body Text First Indent"/>
    <w:basedOn w:val="Zkladntext"/>
    <w:link w:val="Zkladntext-prvnodsazenChar"/>
    <w:rsid w:val="004F1922"/>
    <w:pPr>
      <w:spacing w:after="120"/>
      <w:ind w:firstLine="210"/>
    </w:pPr>
    <w:rPr>
      <w:color w:val="auto"/>
    </w:rPr>
  </w:style>
  <w:style w:type="character" w:customStyle="1" w:styleId="Zkladntext-prvnodsazenChar">
    <w:name w:val="Základní text - první odsazený Char"/>
    <w:basedOn w:val="ZkladntextChar"/>
    <w:link w:val="Zkladntext-prvnodsazen"/>
    <w:rsid w:val="004F1922"/>
    <w:rPr>
      <w:rFonts w:ascii="Arial" w:hAnsi="Arial"/>
      <w:color w:val="FF00FF"/>
      <w:sz w:val="22"/>
      <w:szCs w:val="24"/>
    </w:rPr>
  </w:style>
  <w:style w:type="character" w:customStyle="1" w:styleId="ab111">
    <w:name w:val="ab111"/>
    <w:rsid w:val="004F1922"/>
    <w:rPr>
      <w:color w:val="003399"/>
      <w:sz w:val="22"/>
      <w:szCs w:val="22"/>
    </w:rPr>
  </w:style>
  <w:style w:type="paragraph" w:customStyle="1" w:styleId="p">
    <w:name w:val="p"/>
    <w:basedOn w:val="Normln"/>
    <w:rsid w:val="004F1922"/>
    <w:pPr>
      <w:ind w:left="113" w:hanging="113"/>
      <w:jc w:val="left"/>
    </w:pPr>
    <w:rPr>
      <w:rFonts w:ascii="Times New Roman" w:hAnsi="Times New Roman"/>
      <w:sz w:val="20"/>
      <w:szCs w:val="20"/>
    </w:rPr>
  </w:style>
  <w:style w:type="character" w:customStyle="1" w:styleId="Zkladntext1">
    <w:name w:val="Základní text 1"/>
    <w:rsid w:val="00C0575E"/>
    <w:rPr>
      <w:rFonts w:ascii="Arial" w:hAnsi="Arial"/>
      <w:color w:val="000000"/>
      <w:sz w:val="20"/>
      <w:lang w:val="cs-CZ" w:eastAsia="cs-CZ" w:bidi="ar-SA"/>
    </w:rPr>
  </w:style>
  <w:style w:type="character" w:customStyle="1" w:styleId="dkaChar">
    <w:name w:val="Řádka Char"/>
    <w:link w:val="dka"/>
    <w:rsid w:val="00C0575E"/>
    <w:rPr>
      <w:rFonts w:ascii="Arial" w:hAnsi="Arial"/>
      <w:color w:val="000000"/>
      <w:sz w:val="22"/>
      <w:lang w:val="cs-CZ" w:eastAsia="cs-CZ" w:bidi="ar-SA"/>
    </w:rPr>
  </w:style>
  <w:style w:type="character" w:customStyle="1" w:styleId="StylE-mailovZprvy1531">
    <w:name w:val="StylE-mailovéZprávy1531"/>
    <w:semiHidden/>
    <w:rsid w:val="006A070C"/>
    <w:rPr>
      <w:color w:val="000000"/>
    </w:rPr>
  </w:style>
  <w:style w:type="paragraph" w:styleId="Seznamsodrkami">
    <w:name w:val="List Bullet"/>
    <w:basedOn w:val="Normln"/>
    <w:autoRedefine/>
    <w:rsid w:val="007D459D"/>
    <w:pPr>
      <w:numPr>
        <w:numId w:val="3"/>
      </w:numPr>
      <w:jc w:val="left"/>
    </w:pPr>
    <w:rPr>
      <w:szCs w:val="20"/>
    </w:rPr>
  </w:style>
  <w:style w:type="paragraph" w:styleId="Seznamsodrkami2">
    <w:name w:val="List Bullet 2"/>
    <w:basedOn w:val="Normln"/>
    <w:autoRedefine/>
    <w:rsid w:val="007D459D"/>
    <w:pPr>
      <w:numPr>
        <w:numId w:val="4"/>
      </w:numPr>
      <w:jc w:val="left"/>
    </w:pPr>
    <w:rPr>
      <w:szCs w:val="20"/>
    </w:rPr>
  </w:style>
  <w:style w:type="paragraph" w:customStyle="1" w:styleId="tluste11">
    <w:name w:val="tluste 11"/>
    <w:next w:val="Normln"/>
    <w:rsid w:val="007D459D"/>
    <w:rPr>
      <w:rFonts w:ascii="Arial" w:hAnsi="Arial"/>
      <w:b/>
      <w:sz w:val="22"/>
    </w:rPr>
  </w:style>
  <w:style w:type="paragraph" w:customStyle="1" w:styleId="StylNadpis3">
    <w:name w:val="Styl Nadpis 3"/>
    <w:basedOn w:val="Nadpis3"/>
    <w:next w:val="Normln"/>
    <w:link w:val="StylNadpis3Char"/>
    <w:rsid w:val="005214E7"/>
    <w:pPr>
      <w:tabs>
        <w:tab w:val="clear" w:pos="720"/>
        <w:tab w:val="num" w:pos="283"/>
      </w:tabs>
      <w:spacing w:line="360" w:lineRule="auto"/>
      <w:ind w:left="-567" w:firstLine="567"/>
      <w:jc w:val="left"/>
    </w:pPr>
    <w:rPr>
      <w:szCs w:val="20"/>
    </w:rPr>
  </w:style>
  <w:style w:type="character" w:customStyle="1" w:styleId="StylNadpis3Char">
    <w:name w:val="Styl Nadpis 3 Char"/>
    <w:link w:val="StylNadpis3"/>
    <w:rsid w:val="005214E7"/>
    <w:rPr>
      <w:rFonts w:ascii="Arial" w:hAnsi="Arial"/>
      <w:b/>
      <w:bCs/>
      <w:sz w:val="22"/>
    </w:rPr>
  </w:style>
  <w:style w:type="paragraph" w:customStyle="1" w:styleId="MStext">
    <w:name w:val="MS_text"/>
    <w:basedOn w:val="Normln"/>
    <w:rsid w:val="001419CE"/>
    <w:pPr>
      <w:spacing w:before="120"/>
      <w:ind w:firstLine="425"/>
    </w:pPr>
    <w:rPr>
      <w:szCs w:val="20"/>
      <w:lang w:eastAsia="en-US"/>
    </w:rPr>
  </w:style>
  <w:style w:type="paragraph" w:styleId="Bezmezer">
    <w:name w:val="No Spacing"/>
    <w:link w:val="BezmezerChar"/>
    <w:uiPriority w:val="1"/>
    <w:qFormat/>
    <w:rsid w:val="00E47E86"/>
    <w:rPr>
      <w:rFonts w:ascii="Calibri" w:eastAsia="Calibri" w:hAnsi="Calibri"/>
      <w:sz w:val="22"/>
      <w:szCs w:val="22"/>
      <w:lang w:eastAsia="en-US"/>
    </w:rPr>
  </w:style>
  <w:style w:type="character" w:customStyle="1" w:styleId="BoldChar">
    <w:name w:val="Bold Char"/>
    <w:link w:val="Bold"/>
    <w:locked/>
    <w:rsid w:val="00DA1DA4"/>
    <w:rPr>
      <w:rFonts w:ascii="Arial" w:hAnsi="Arial"/>
      <w:b/>
      <w:sz w:val="19"/>
      <w:lang w:val="nl"/>
    </w:rPr>
  </w:style>
  <w:style w:type="paragraph" w:customStyle="1" w:styleId="dkanormln">
    <w:name w:val="Øádka normální"/>
    <w:basedOn w:val="Normln"/>
    <w:rsid w:val="00032FC1"/>
    <w:rPr>
      <w:rFonts w:ascii="Times New Roman" w:hAnsi="Times New Roman"/>
      <w:kern w:val="16"/>
      <w:sz w:val="24"/>
      <w:szCs w:val="20"/>
    </w:rPr>
  </w:style>
  <w:style w:type="character" w:styleId="Sledovanodkaz">
    <w:name w:val="FollowedHyperlink"/>
    <w:uiPriority w:val="99"/>
    <w:rsid w:val="00032FC1"/>
    <w:rPr>
      <w:color w:val="800080"/>
      <w:u w:val="single"/>
    </w:rPr>
  </w:style>
  <w:style w:type="paragraph" w:customStyle="1" w:styleId="Bintext">
    <w:name w:val="Biný text"/>
    <w:basedOn w:val="Normln"/>
    <w:rsid w:val="00032FC1"/>
    <w:pPr>
      <w:spacing w:before="60" w:after="60"/>
      <w:ind w:firstLine="851"/>
    </w:pPr>
    <w:rPr>
      <w:sz w:val="20"/>
      <w:szCs w:val="20"/>
    </w:rPr>
  </w:style>
  <w:style w:type="paragraph" w:customStyle="1" w:styleId="Znaka">
    <w:name w:val="Značka"/>
    <w:rsid w:val="00032FC1"/>
    <w:pPr>
      <w:widowControl w:val="0"/>
      <w:autoSpaceDE w:val="0"/>
      <w:autoSpaceDN w:val="0"/>
      <w:adjustRightInd w:val="0"/>
      <w:ind w:left="578"/>
      <w:jc w:val="both"/>
    </w:pPr>
    <w:rPr>
      <w:color w:val="000000"/>
      <w:sz w:val="24"/>
      <w:szCs w:val="24"/>
    </w:rPr>
  </w:style>
  <w:style w:type="paragraph" w:customStyle="1" w:styleId="Normln0">
    <w:name w:val="Normální~"/>
    <w:basedOn w:val="Normln"/>
    <w:rsid w:val="00032FC1"/>
    <w:pPr>
      <w:widowControl w:val="0"/>
      <w:jc w:val="left"/>
    </w:pPr>
    <w:rPr>
      <w:rFonts w:ascii="Times New Roman" w:hAnsi="Times New Roman"/>
      <w:noProof/>
      <w:sz w:val="24"/>
      <w:szCs w:val="20"/>
    </w:rPr>
  </w:style>
  <w:style w:type="character" w:styleId="Odkaznakoment">
    <w:name w:val="annotation reference"/>
    <w:uiPriority w:val="99"/>
    <w:rsid w:val="00032FC1"/>
    <w:rPr>
      <w:sz w:val="16"/>
      <w:szCs w:val="16"/>
    </w:rPr>
  </w:style>
  <w:style w:type="paragraph" w:customStyle="1" w:styleId="Textodstavce">
    <w:name w:val="Text odstavce"/>
    <w:basedOn w:val="Normln"/>
    <w:rsid w:val="00032FC1"/>
    <w:pPr>
      <w:numPr>
        <w:ilvl w:val="6"/>
        <w:numId w:val="5"/>
      </w:numPr>
      <w:tabs>
        <w:tab w:val="left" w:pos="851"/>
      </w:tabs>
      <w:spacing w:before="120" w:after="120"/>
      <w:outlineLvl w:val="6"/>
    </w:pPr>
    <w:rPr>
      <w:rFonts w:ascii="Times New Roman" w:hAnsi="Times New Roman"/>
      <w:sz w:val="24"/>
      <w:szCs w:val="20"/>
    </w:rPr>
  </w:style>
  <w:style w:type="paragraph" w:customStyle="1" w:styleId="Textbodu">
    <w:name w:val="Text bodu"/>
    <w:basedOn w:val="Normln"/>
    <w:rsid w:val="00032FC1"/>
    <w:pPr>
      <w:numPr>
        <w:ilvl w:val="8"/>
        <w:numId w:val="5"/>
      </w:numPr>
      <w:outlineLvl w:val="8"/>
    </w:pPr>
    <w:rPr>
      <w:rFonts w:ascii="Times New Roman" w:hAnsi="Times New Roman"/>
      <w:sz w:val="24"/>
      <w:szCs w:val="20"/>
    </w:rPr>
  </w:style>
  <w:style w:type="paragraph" w:customStyle="1" w:styleId="Textpsmene">
    <w:name w:val="Text písmene"/>
    <w:basedOn w:val="Normln"/>
    <w:rsid w:val="00032FC1"/>
    <w:pPr>
      <w:numPr>
        <w:ilvl w:val="7"/>
        <w:numId w:val="5"/>
      </w:numPr>
      <w:outlineLvl w:val="7"/>
    </w:pPr>
    <w:rPr>
      <w:rFonts w:ascii="Times New Roman" w:hAnsi="Times New Roman"/>
      <w:sz w:val="24"/>
      <w:szCs w:val="20"/>
    </w:rPr>
  </w:style>
  <w:style w:type="character" w:styleId="Znakapoznpodarou">
    <w:name w:val="footnote reference"/>
    <w:rsid w:val="00032FC1"/>
    <w:rPr>
      <w:vertAlign w:val="superscript"/>
    </w:rPr>
  </w:style>
  <w:style w:type="paragraph" w:customStyle="1" w:styleId="Bi">
    <w:name w:val="Bi"/>
    <w:basedOn w:val="Normln"/>
    <w:rsid w:val="00032FC1"/>
    <w:pPr>
      <w:autoSpaceDE w:val="0"/>
      <w:autoSpaceDN w:val="0"/>
      <w:spacing w:before="60" w:after="60"/>
      <w:ind w:firstLine="851"/>
    </w:pPr>
    <w:rPr>
      <w:rFonts w:cs="Arial"/>
      <w:sz w:val="20"/>
      <w:szCs w:val="20"/>
    </w:rPr>
  </w:style>
  <w:style w:type="paragraph" w:styleId="Pedmtkomente">
    <w:name w:val="annotation subject"/>
    <w:basedOn w:val="Textkomente"/>
    <w:next w:val="Textkomente"/>
    <w:link w:val="PedmtkomenteChar"/>
    <w:rsid w:val="00032FC1"/>
    <w:rPr>
      <w:b/>
      <w:bCs/>
    </w:rPr>
  </w:style>
  <w:style w:type="character" w:customStyle="1" w:styleId="TextkomenteChar">
    <w:name w:val="Text komentáře Char"/>
    <w:basedOn w:val="Standardnpsmoodstavce"/>
    <w:link w:val="Textkomente"/>
    <w:uiPriority w:val="99"/>
    <w:semiHidden/>
    <w:rsid w:val="00032FC1"/>
  </w:style>
  <w:style w:type="character" w:customStyle="1" w:styleId="PedmtkomenteChar">
    <w:name w:val="Předmět komentáře Char"/>
    <w:basedOn w:val="TextkomenteChar"/>
    <w:link w:val="Pedmtkomente"/>
    <w:rsid w:val="00032FC1"/>
  </w:style>
  <w:style w:type="paragraph" w:styleId="Textvbloku">
    <w:name w:val="Block Text"/>
    <w:basedOn w:val="Normln"/>
    <w:rsid w:val="00032FC1"/>
    <w:pPr>
      <w:tabs>
        <w:tab w:val="num" w:pos="530"/>
      </w:tabs>
      <w:ind w:left="530" w:right="110"/>
    </w:pPr>
    <w:rPr>
      <w:rFonts w:cs="Arial"/>
      <w:sz w:val="20"/>
      <w:szCs w:val="20"/>
    </w:rPr>
  </w:style>
  <w:style w:type="paragraph" w:customStyle="1" w:styleId="bullet-3TimesNewRoman">
    <w:name w:val="bullet-3 + Times New Roman"/>
    <w:aliases w:val="Vlevo:  0 cm,První řádek:  0 cm,Před:  6 b.,Ro..."/>
    <w:basedOn w:val="Normln"/>
    <w:rsid w:val="00032FC1"/>
    <w:pPr>
      <w:tabs>
        <w:tab w:val="left" w:pos="426"/>
        <w:tab w:val="left" w:pos="993"/>
      </w:tabs>
      <w:spacing w:before="120"/>
    </w:pPr>
    <w:rPr>
      <w:rFonts w:ascii="Times New Roman" w:hAnsi="Times New Roman"/>
      <w:snapToGrid w:val="0"/>
      <w:spacing w:val="6"/>
      <w:sz w:val="24"/>
      <w:lang w:eastAsia="en-US"/>
    </w:rPr>
  </w:style>
  <w:style w:type="paragraph" w:customStyle="1" w:styleId="msolistparagraph0">
    <w:name w:val="msolistparagraph"/>
    <w:basedOn w:val="Normln"/>
    <w:rsid w:val="00032FC1"/>
    <w:pPr>
      <w:ind w:left="720"/>
      <w:jc w:val="left"/>
    </w:pPr>
    <w:rPr>
      <w:rFonts w:ascii="Calibri" w:hAnsi="Calibri"/>
      <w:szCs w:val="22"/>
    </w:rPr>
  </w:style>
  <w:style w:type="paragraph" w:customStyle="1" w:styleId="Zkladntext0">
    <w:name w:val="Základní text~"/>
    <w:basedOn w:val="Normln"/>
    <w:rsid w:val="00032FC1"/>
    <w:pPr>
      <w:widowControl w:val="0"/>
      <w:spacing w:line="288" w:lineRule="auto"/>
      <w:jc w:val="left"/>
    </w:pPr>
    <w:rPr>
      <w:rFonts w:ascii="Times New Roman" w:hAnsi="Times New Roman"/>
      <w:sz w:val="24"/>
      <w:szCs w:val="20"/>
    </w:rPr>
  </w:style>
  <w:style w:type="paragraph" w:customStyle="1" w:styleId="StylOdrkaVlevo159cm">
    <w:name w:val="Styl Odrážka + Vlevo:  159 cm"/>
    <w:basedOn w:val="Normln"/>
    <w:rsid w:val="00032FC1"/>
    <w:pPr>
      <w:numPr>
        <w:numId w:val="6"/>
      </w:numPr>
      <w:tabs>
        <w:tab w:val="left" w:pos="868"/>
      </w:tabs>
      <w:spacing w:after="60"/>
    </w:pPr>
    <w:rPr>
      <w:szCs w:val="20"/>
      <w:lang w:val="de-AT" w:eastAsia="de-DE"/>
    </w:rPr>
  </w:style>
  <w:style w:type="paragraph" w:customStyle="1" w:styleId="Default">
    <w:name w:val="Default"/>
    <w:rsid w:val="00032FC1"/>
    <w:pPr>
      <w:autoSpaceDE w:val="0"/>
      <w:autoSpaceDN w:val="0"/>
      <w:adjustRightInd w:val="0"/>
    </w:pPr>
    <w:rPr>
      <w:rFonts w:ascii="Tahoma" w:hAnsi="Tahoma" w:cs="Tahoma"/>
      <w:color w:val="000000"/>
      <w:sz w:val="24"/>
      <w:szCs w:val="24"/>
    </w:rPr>
  </w:style>
  <w:style w:type="paragraph" w:customStyle="1" w:styleId="ZkladntextIMP">
    <w:name w:val="Základní text_IMP"/>
    <w:basedOn w:val="Normln"/>
    <w:rsid w:val="00032FC1"/>
    <w:pPr>
      <w:suppressAutoHyphens/>
      <w:spacing w:line="276" w:lineRule="auto"/>
      <w:jc w:val="left"/>
    </w:pPr>
    <w:rPr>
      <w:rFonts w:ascii="Times New Roman" w:hAnsi="Times New Roman"/>
      <w:sz w:val="24"/>
      <w:szCs w:val="20"/>
    </w:rPr>
  </w:style>
  <w:style w:type="paragraph" w:customStyle="1" w:styleId="xl66">
    <w:name w:val="xl66"/>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4"/>
    </w:rPr>
  </w:style>
  <w:style w:type="paragraph" w:customStyle="1" w:styleId="xl67">
    <w:name w:val="xl67"/>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24"/>
    </w:rPr>
  </w:style>
  <w:style w:type="paragraph" w:customStyle="1" w:styleId="xl68">
    <w:name w:val="xl68"/>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24"/>
    </w:rPr>
  </w:style>
  <w:style w:type="paragraph" w:customStyle="1" w:styleId="xl69">
    <w:name w:val="xl69"/>
    <w:basedOn w:val="Normln"/>
    <w:rsid w:val="00032FC1"/>
    <w:pPr>
      <w:spacing w:before="100" w:beforeAutospacing="1" w:after="100" w:afterAutospacing="1"/>
      <w:jc w:val="left"/>
      <w:textAlignment w:val="center"/>
    </w:pPr>
    <w:rPr>
      <w:rFonts w:ascii="Times New Roman" w:hAnsi="Times New Roman"/>
      <w:sz w:val="24"/>
    </w:rPr>
  </w:style>
  <w:style w:type="paragraph" w:customStyle="1" w:styleId="xl70">
    <w:name w:val="xl70"/>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1">
    <w:name w:val="xl71"/>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72">
    <w:name w:val="xl72"/>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24"/>
    </w:rPr>
  </w:style>
  <w:style w:type="paragraph" w:customStyle="1" w:styleId="xl73">
    <w:name w:val="xl73"/>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hAnsi="Times New Roman"/>
      <w:sz w:val="24"/>
    </w:rPr>
  </w:style>
  <w:style w:type="paragraph" w:customStyle="1" w:styleId="xl74">
    <w:name w:val="xl74"/>
    <w:basedOn w:val="Normln"/>
    <w:rsid w:val="00032FC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textAlignment w:val="center"/>
    </w:pPr>
    <w:rPr>
      <w:rFonts w:cs="Arial"/>
      <w:sz w:val="24"/>
    </w:rPr>
  </w:style>
  <w:style w:type="paragraph" w:customStyle="1" w:styleId="xl75">
    <w:name w:val="xl75"/>
    <w:basedOn w:val="Normln"/>
    <w:rsid w:val="00032FC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textAlignment w:val="center"/>
    </w:pPr>
    <w:rPr>
      <w:rFonts w:ascii="Times New Roman" w:hAnsi="Times New Roman"/>
      <w:b/>
      <w:bCs/>
      <w:sz w:val="24"/>
    </w:rPr>
  </w:style>
  <w:style w:type="paragraph" w:customStyle="1" w:styleId="xl76">
    <w:name w:val="xl76"/>
    <w:basedOn w:val="Normln"/>
    <w:rsid w:val="00032FC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hAnsi="Times New Roman"/>
      <w:sz w:val="24"/>
    </w:rPr>
  </w:style>
  <w:style w:type="paragraph" w:customStyle="1" w:styleId="xl77">
    <w:name w:val="xl77"/>
    <w:basedOn w:val="Normln"/>
    <w:rsid w:val="00032FC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79">
    <w:name w:val="xl79"/>
    <w:basedOn w:val="Normln"/>
    <w:rsid w:val="00032FC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hAnsi="Times New Roman"/>
      <w:b/>
      <w:bCs/>
      <w:sz w:val="24"/>
    </w:rPr>
  </w:style>
  <w:style w:type="paragraph" w:customStyle="1" w:styleId="xl80">
    <w:name w:val="xl80"/>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24"/>
    </w:rPr>
  </w:style>
  <w:style w:type="paragraph" w:customStyle="1" w:styleId="xl81">
    <w:name w:val="xl81"/>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82">
    <w:name w:val="xl82"/>
    <w:basedOn w:val="Normln"/>
    <w:rsid w:val="00032FC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cs="Arial"/>
      <w:sz w:val="24"/>
    </w:rPr>
  </w:style>
  <w:style w:type="paragraph" w:customStyle="1" w:styleId="xl83">
    <w:name w:val="xl83"/>
    <w:basedOn w:val="Normln"/>
    <w:rsid w:val="00032FC1"/>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center"/>
    </w:pPr>
    <w:rPr>
      <w:rFonts w:ascii="Times New Roman" w:hAnsi="Times New Roman"/>
      <w:color w:val="FFFF00"/>
      <w:sz w:val="24"/>
    </w:rPr>
  </w:style>
  <w:style w:type="paragraph" w:customStyle="1" w:styleId="xl84">
    <w:name w:val="xl84"/>
    <w:basedOn w:val="Normln"/>
    <w:rsid w:val="00032FC1"/>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center"/>
    </w:pPr>
    <w:rPr>
      <w:rFonts w:ascii="Times New Roman" w:hAnsi="Times New Roman"/>
      <w:color w:val="FFFF00"/>
      <w:sz w:val="24"/>
    </w:rPr>
  </w:style>
  <w:style w:type="paragraph" w:customStyle="1" w:styleId="xl85">
    <w:name w:val="xl85"/>
    <w:basedOn w:val="Normln"/>
    <w:rsid w:val="00032FC1"/>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center"/>
    </w:pPr>
    <w:rPr>
      <w:rFonts w:ascii="Times New Roman" w:hAnsi="Times New Roman"/>
      <w:color w:val="FFFF00"/>
      <w:sz w:val="24"/>
    </w:rPr>
  </w:style>
  <w:style w:type="paragraph" w:customStyle="1" w:styleId="xl86">
    <w:name w:val="xl86"/>
    <w:basedOn w:val="Normln"/>
    <w:rsid w:val="00032FC1"/>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left"/>
      <w:textAlignment w:val="center"/>
    </w:pPr>
    <w:rPr>
      <w:rFonts w:ascii="Times New Roman" w:hAnsi="Times New Roman"/>
      <w:b/>
      <w:bCs/>
      <w:color w:val="FFFF00"/>
      <w:sz w:val="24"/>
    </w:rPr>
  </w:style>
  <w:style w:type="paragraph" w:customStyle="1" w:styleId="xl87">
    <w:name w:val="xl87"/>
    <w:basedOn w:val="Normln"/>
    <w:rsid w:val="00032FC1"/>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center"/>
      <w:textAlignment w:val="center"/>
    </w:pPr>
    <w:rPr>
      <w:rFonts w:ascii="Times New Roman" w:hAnsi="Times New Roman"/>
      <w:sz w:val="24"/>
    </w:rPr>
  </w:style>
  <w:style w:type="paragraph" w:customStyle="1" w:styleId="xl88">
    <w:name w:val="xl88"/>
    <w:basedOn w:val="Normln"/>
    <w:rsid w:val="00032FC1"/>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center"/>
      <w:textAlignment w:val="center"/>
    </w:pPr>
    <w:rPr>
      <w:rFonts w:ascii="Times New Roman" w:hAnsi="Times New Roman"/>
      <w:sz w:val="24"/>
    </w:rPr>
  </w:style>
  <w:style w:type="paragraph" w:customStyle="1" w:styleId="xl89">
    <w:name w:val="xl89"/>
    <w:basedOn w:val="Normln"/>
    <w:rsid w:val="00032FC1"/>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center"/>
      <w:textAlignment w:val="center"/>
    </w:pPr>
    <w:rPr>
      <w:rFonts w:ascii="Times New Roman" w:hAnsi="Times New Roman"/>
      <w:sz w:val="24"/>
    </w:rPr>
  </w:style>
  <w:style w:type="paragraph" w:customStyle="1" w:styleId="xl90">
    <w:name w:val="xl90"/>
    <w:basedOn w:val="Normln"/>
    <w:rsid w:val="00032FC1"/>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left"/>
      <w:textAlignment w:val="center"/>
    </w:pPr>
    <w:rPr>
      <w:rFonts w:ascii="Times New Roman" w:hAnsi="Times New Roman"/>
      <w:b/>
      <w:bCs/>
      <w:sz w:val="24"/>
    </w:rPr>
  </w:style>
  <w:style w:type="paragraph" w:customStyle="1" w:styleId="xl91">
    <w:name w:val="xl91"/>
    <w:basedOn w:val="Normln"/>
    <w:rsid w:val="00032FC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textAlignment w:val="center"/>
    </w:pPr>
    <w:rPr>
      <w:rFonts w:cs="Arial"/>
      <w:sz w:val="24"/>
    </w:rPr>
  </w:style>
  <w:style w:type="paragraph" w:customStyle="1" w:styleId="xl92">
    <w:name w:val="xl92"/>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4"/>
    </w:rPr>
  </w:style>
  <w:style w:type="paragraph" w:customStyle="1" w:styleId="xl93">
    <w:name w:val="xl93"/>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cs="Arial"/>
      <w:sz w:val="24"/>
    </w:rPr>
  </w:style>
  <w:style w:type="paragraph" w:customStyle="1" w:styleId="xl94">
    <w:name w:val="xl94"/>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4"/>
    </w:rPr>
  </w:style>
  <w:style w:type="paragraph" w:customStyle="1" w:styleId="xl95">
    <w:name w:val="xl95"/>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4"/>
    </w:rPr>
  </w:style>
  <w:style w:type="paragraph" w:customStyle="1" w:styleId="xl96">
    <w:name w:val="xl96"/>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4"/>
    </w:rPr>
  </w:style>
  <w:style w:type="paragraph" w:customStyle="1" w:styleId="xl97">
    <w:name w:val="xl97"/>
    <w:basedOn w:val="Normln"/>
    <w:rsid w:val="00032FC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cs="Arial"/>
      <w:sz w:val="24"/>
    </w:rPr>
  </w:style>
  <w:style w:type="paragraph" w:customStyle="1" w:styleId="xl98">
    <w:name w:val="xl98"/>
    <w:basedOn w:val="Normln"/>
    <w:rsid w:val="00032FC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imes New Roman" w:hAnsi="Times New Roman"/>
      <w:sz w:val="24"/>
    </w:rPr>
  </w:style>
  <w:style w:type="paragraph" w:customStyle="1" w:styleId="xl99">
    <w:name w:val="xl99"/>
    <w:basedOn w:val="Normln"/>
    <w:rsid w:val="00032FC1"/>
    <w:pPr>
      <w:spacing w:before="100" w:beforeAutospacing="1" w:after="100" w:afterAutospacing="1"/>
      <w:jc w:val="left"/>
      <w:textAlignment w:val="center"/>
    </w:pPr>
    <w:rPr>
      <w:rFonts w:cs="Arial"/>
      <w:sz w:val="16"/>
      <w:szCs w:val="16"/>
    </w:rPr>
  </w:style>
  <w:style w:type="paragraph" w:customStyle="1" w:styleId="xl100">
    <w:name w:val="xl100"/>
    <w:basedOn w:val="Normln"/>
    <w:rsid w:val="00032FC1"/>
    <w:pPr>
      <w:spacing w:before="100" w:beforeAutospacing="1" w:after="100" w:afterAutospacing="1"/>
      <w:jc w:val="center"/>
      <w:textAlignment w:val="center"/>
    </w:pPr>
    <w:rPr>
      <w:rFonts w:ascii="Times New Roman" w:hAnsi="Times New Roman"/>
      <w:sz w:val="24"/>
    </w:rPr>
  </w:style>
  <w:style w:type="paragraph" w:customStyle="1" w:styleId="xl101">
    <w:name w:val="xl101"/>
    <w:basedOn w:val="Normln"/>
    <w:rsid w:val="00032FC1"/>
    <w:pPr>
      <w:spacing w:before="100" w:beforeAutospacing="1" w:after="100" w:afterAutospacing="1"/>
      <w:jc w:val="center"/>
      <w:textAlignment w:val="center"/>
    </w:pPr>
    <w:rPr>
      <w:rFonts w:ascii="Times New Roman" w:hAnsi="Times New Roman"/>
      <w:sz w:val="24"/>
    </w:rPr>
  </w:style>
  <w:style w:type="paragraph" w:customStyle="1" w:styleId="xl102">
    <w:name w:val="xl102"/>
    <w:basedOn w:val="Normln"/>
    <w:rsid w:val="00032FC1"/>
    <w:pPr>
      <w:spacing w:before="100" w:beforeAutospacing="1" w:after="100" w:afterAutospacing="1"/>
      <w:jc w:val="center"/>
      <w:textAlignment w:val="center"/>
    </w:pPr>
    <w:rPr>
      <w:rFonts w:ascii="Times New Roman" w:hAnsi="Times New Roman"/>
      <w:sz w:val="24"/>
    </w:rPr>
  </w:style>
  <w:style w:type="paragraph" w:customStyle="1" w:styleId="xl103">
    <w:name w:val="xl103"/>
    <w:basedOn w:val="Normln"/>
    <w:rsid w:val="00032FC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textAlignment w:val="center"/>
    </w:pPr>
    <w:rPr>
      <w:rFonts w:ascii="Times New Roman" w:hAnsi="Times New Roman"/>
      <w:b/>
      <w:bCs/>
      <w:sz w:val="24"/>
    </w:rPr>
  </w:style>
  <w:style w:type="paragraph" w:customStyle="1" w:styleId="xl104">
    <w:name w:val="xl104"/>
    <w:basedOn w:val="Normln"/>
    <w:rsid w:val="00032FC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imes New Roman" w:hAnsi="Times New Roman"/>
      <w:sz w:val="24"/>
    </w:rPr>
  </w:style>
  <w:style w:type="paragraph" w:customStyle="1" w:styleId="xl105">
    <w:name w:val="xl105"/>
    <w:basedOn w:val="Normln"/>
    <w:rsid w:val="00032FC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cs="Arial"/>
      <w:sz w:val="24"/>
    </w:rPr>
  </w:style>
  <w:style w:type="paragraph" w:customStyle="1" w:styleId="xl106">
    <w:name w:val="xl106"/>
    <w:basedOn w:val="Normln"/>
    <w:rsid w:val="00032F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hAnsi="Times New Roman"/>
      <w:b/>
      <w:bCs/>
      <w:sz w:val="24"/>
    </w:rPr>
  </w:style>
  <w:style w:type="paragraph" w:customStyle="1" w:styleId="xl107">
    <w:name w:val="xl107"/>
    <w:basedOn w:val="Normln"/>
    <w:rsid w:val="00032FC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hAnsi="Times New Roman"/>
      <w:sz w:val="24"/>
    </w:rPr>
  </w:style>
  <w:style w:type="paragraph" w:customStyle="1" w:styleId="xl108">
    <w:name w:val="xl108"/>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09">
    <w:name w:val="xl109"/>
    <w:basedOn w:val="Normln"/>
    <w:rsid w:val="00032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10">
    <w:name w:val="xl110"/>
    <w:basedOn w:val="Normln"/>
    <w:rsid w:val="00032FC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cs="Arial"/>
      <w:sz w:val="24"/>
    </w:rPr>
  </w:style>
  <w:style w:type="paragraph" w:customStyle="1" w:styleId="xl111">
    <w:name w:val="xl111"/>
    <w:basedOn w:val="Normln"/>
    <w:rsid w:val="00032FC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sz w:val="24"/>
    </w:rPr>
  </w:style>
  <w:style w:type="paragraph" w:customStyle="1" w:styleId="xl112">
    <w:name w:val="xl112"/>
    <w:basedOn w:val="Normln"/>
    <w:rsid w:val="00032FC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rFonts w:ascii="Times New Roman" w:hAnsi="Times New Roman"/>
      <w:sz w:val="24"/>
    </w:rPr>
  </w:style>
  <w:style w:type="paragraph" w:customStyle="1" w:styleId="xl113">
    <w:name w:val="xl113"/>
    <w:basedOn w:val="Normln"/>
    <w:rsid w:val="00032FC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cs="Arial"/>
      <w:sz w:val="24"/>
    </w:rPr>
  </w:style>
  <w:style w:type="paragraph" w:customStyle="1" w:styleId="xl114">
    <w:name w:val="xl114"/>
    <w:basedOn w:val="Normln"/>
    <w:rsid w:val="00032FC1"/>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center"/>
      <w:textAlignment w:val="center"/>
    </w:pPr>
    <w:rPr>
      <w:rFonts w:ascii="Times New Roman" w:hAnsi="Times New Roman"/>
      <w:sz w:val="24"/>
    </w:rPr>
  </w:style>
  <w:style w:type="paragraph" w:customStyle="1" w:styleId="xl115">
    <w:name w:val="xl115"/>
    <w:basedOn w:val="Normln"/>
    <w:rsid w:val="00032FC1"/>
    <w:pPr>
      <w:spacing w:before="100" w:beforeAutospacing="1" w:after="100" w:afterAutospacing="1"/>
      <w:jc w:val="left"/>
      <w:textAlignment w:val="center"/>
    </w:pPr>
    <w:rPr>
      <w:rFonts w:cs="Arial"/>
      <w:color w:val="FFFF00"/>
      <w:sz w:val="16"/>
      <w:szCs w:val="16"/>
    </w:rPr>
  </w:style>
  <w:style w:type="character" w:customStyle="1" w:styleId="BezmezerChar">
    <w:name w:val="Bez mezer Char"/>
    <w:link w:val="Bezmezer"/>
    <w:uiPriority w:val="1"/>
    <w:rsid w:val="009D4A0B"/>
    <w:rPr>
      <w:rFonts w:ascii="Calibri" w:eastAsia="Calibri" w:hAnsi="Calibri"/>
      <w:sz w:val="22"/>
      <w:szCs w:val="22"/>
      <w:lang w:val="cs-CZ" w:eastAsia="en-US" w:bidi="ar-SA"/>
    </w:rPr>
  </w:style>
  <w:style w:type="paragraph" w:customStyle="1" w:styleId="Textvbloku1">
    <w:name w:val="Text v bloku1"/>
    <w:basedOn w:val="Normln"/>
    <w:rsid w:val="00B040DE"/>
    <w:pPr>
      <w:widowControl w:val="0"/>
      <w:ind w:right="-92"/>
    </w:pPr>
    <w:rPr>
      <w:rFonts w:ascii="Times New Roman" w:hAnsi="Times New Roman"/>
      <w:sz w:val="24"/>
      <w:szCs w:val="20"/>
    </w:rPr>
  </w:style>
  <w:style w:type="paragraph" w:customStyle="1" w:styleId="Normal01">
    <w:name w:val="Normal 01"/>
    <w:basedOn w:val="Normln"/>
    <w:rsid w:val="00B040DE"/>
    <w:pPr>
      <w:widowControl w:val="0"/>
      <w:jc w:val="left"/>
    </w:pPr>
    <w:rPr>
      <w:sz w:val="17"/>
    </w:rPr>
  </w:style>
  <w:style w:type="character" w:customStyle="1" w:styleId="CommentTextChar">
    <w:name w:val="Comment Text Char"/>
    <w:basedOn w:val="Standardnpsmoodstavce"/>
    <w:semiHidden/>
    <w:locked/>
    <w:rsid w:val="005D2AAE"/>
    <w:rPr>
      <w:rFonts w:ascii="Arial" w:hAnsi="Arial" w:cs="Times New Roman"/>
      <w:lang w:val="cs-CZ" w:eastAsia="cs-CZ" w:bidi="ar-SA"/>
    </w:rPr>
  </w:style>
  <w:style w:type="paragraph" w:customStyle="1" w:styleId="Normodsaz0">
    <w:name w:val="Norm.odsaz."/>
    <w:basedOn w:val="Normln"/>
    <w:rsid w:val="00AE6C8B"/>
    <w:pPr>
      <w:tabs>
        <w:tab w:val="num" w:pos="1440"/>
      </w:tabs>
      <w:ind w:left="936" w:hanging="576"/>
    </w:pPr>
    <w:rPr>
      <w:rFonts w:ascii="Times New Roman" w:hAnsi="Times New Roman"/>
      <w:sz w:val="24"/>
      <w:szCs w:val="20"/>
    </w:rPr>
  </w:style>
  <w:style w:type="paragraph" w:customStyle="1" w:styleId="odrky">
    <w:name w:val="odr‡ìky"/>
    <w:basedOn w:val="Normln"/>
    <w:rsid w:val="00AE6C8B"/>
    <w:pPr>
      <w:widowControl w:val="0"/>
      <w:tabs>
        <w:tab w:val="left" w:pos="215"/>
        <w:tab w:val="left" w:pos="374"/>
        <w:tab w:val="left" w:pos="452"/>
      </w:tabs>
      <w:spacing w:line="-220" w:lineRule="auto"/>
      <w:ind w:left="215" w:hanging="215"/>
    </w:pPr>
    <w:rPr>
      <w:rFonts w:ascii="Book Antiqua" w:hAnsi="Book Antiqua"/>
      <w:color w:val="000000"/>
      <w:sz w:val="18"/>
      <w:szCs w:val="20"/>
      <w:lang w:val="en-US"/>
    </w:rPr>
  </w:style>
  <w:style w:type="paragraph" w:styleId="Seznam2">
    <w:name w:val="List 2"/>
    <w:basedOn w:val="Normln"/>
    <w:rsid w:val="001A435E"/>
    <w:pPr>
      <w:ind w:left="566" w:hanging="283"/>
      <w:jc w:val="left"/>
    </w:pPr>
    <w:rPr>
      <w:rFonts w:ascii="Times New Roman" w:hAnsi="Times New Roman"/>
      <w:sz w:val="20"/>
      <w:szCs w:val="20"/>
    </w:rPr>
  </w:style>
  <w:style w:type="paragraph" w:styleId="Seznam3">
    <w:name w:val="List 3"/>
    <w:basedOn w:val="Normln"/>
    <w:rsid w:val="003105D0"/>
    <w:pPr>
      <w:ind w:left="849" w:hanging="283"/>
      <w:contextualSpacing/>
    </w:pPr>
  </w:style>
  <w:style w:type="paragraph" w:customStyle="1" w:styleId="normodsaz">
    <w:name w:val="normodsaz"/>
    <w:basedOn w:val="Normln"/>
    <w:rsid w:val="00B43992"/>
    <w:pPr>
      <w:numPr>
        <w:numId w:val="27"/>
      </w:numPr>
    </w:pPr>
    <w:rPr>
      <w:rFonts w:ascii="Times New Roman" w:hAnsi="Times New Roman"/>
      <w:sz w:val="24"/>
    </w:rPr>
  </w:style>
  <w:style w:type="paragraph" w:styleId="Revize">
    <w:name w:val="Revision"/>
    <w:hidden/>
    <w:uiPriority w:val="99"/>
    <w:semiHidden/>
    <w:rsid w:val="00FE093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80196">
      <w:bodyDiv w:val="1"/>
      <w:marLeft w:val="0"/>
      <w:marRight w:val="0"/>
      <w:marTop w:val="0"/>
      <w:marBottom w:val="0"/>
      <w:divBdr>
        <w:top w:val="none" w:sz="0" w:space="0" w:color="auto"/>
        <w:left w:val="none" w:sz="0" w:space="0" w:color="auto"/>
        <w:bottom w:val="none" w:sz="0" w:space="0" w:color="auto"/>
        <w:right w:val="none" w:sz="0" w:space="0" w:color="auto"/>
      </w:divBdr>
    </w:div>
    <w:div w:id="46347014">
      <w:bodyDiv w:val="1"/>
      <w:marLeft w:val="0"/>
      <w:marRight w:val="0"/>
      <w:marTop w:val="0"/>
      <w:marBottom w:val="0"/>
      <w:divBdr>
        <w:top w:val="none" w:sz="0" w:space="0" w:color="auto"/>
        <w:left w:val="none" w:sz="0" w:space="0" w:color="auto"/>
        <w:bottom w:val="none" w:sz="0" w:space="0" w:color="auto"/>
        <w:right w:val="none" w:sz="0" w:space="0" w:color="auto"/>
      </w:divBdr>
    </w:div>
    <w:div w:id="155194826">
      <w:bodyDiv w:val="1"/>
      <w:marLeft w:val="0"/>
      <w:marRight w:val="0"/>
      <w:marTop w:val="0"/>
      <w:marBottom w:val="0"/>
      <w:divBdr>
        <w:top w:val="none" w:sz="0" w:space="0" w:color="auto"/>
        <w:left w:val="none" w:sz="0" w:space="0" w:color="auto"/>
        <w:bottom w:val="none" w:sz="0" w:space="0" w:color="auto"/>
        <w:right w:val="none" w:sz="0" w:space="0" w:color="auto"/>
      </w:divBdr>
    </w:div>
    <w:div w:id="223414980">
      <w:bodyDiv w:val="1"/>
      <w:marLeft w:val="0"/>
      <w:marRight w:val="0"/>
      <w:marTop w:val="0"/>
      <w:marBottom w:val="0"/>
      <w:divBdr>
        <w:top w:val="none" w:sz="0" w:space="0" w:color="auto"/>
        <w:left w:val="none" w:sz="0" w:space="0" w:color="auto"/>
        <w:bottom w:val="none" w:sz="0" w:space="0" w:color="auto"/>
        <w:right w:val="none" w:sz="0" w:space="0" w:color="auto"/>
      </w:divBdr>
    </w:div>
    <w:div w:id="271979740">
      <w:bodyDiv w:val="1"/>
      <w:marLeft w:val="0"/>
      <w:marRight w:val="0"/>
      <w:marTop w:val="0"/>
      <w:marBottom w:val="0"/>
      <w:divBdr>
        <w:top w:val="none" w:sz="0" w:space="0" w:color="auto"/>
        <w:left w:val="none" w:sz="0" w:space="0" w:color="auto"/>
        <w:bottom w:val="none" w:sz="0" w:space="0" w:color="auto"/>
        <w:right w:val="none" w:sz="0" w:space="0" w:color="auto"/>
      </w:divBdr>
    </w:div>
    <w:div w:id="476722041">
      <w:bodyDiv w:val="1"/>
      <w:marLeft w:val="0"/>
      <w:marRight w:val="0"/>
      <w:marTop w:val="0"/>
      <w:marBottom w:val="0"/>
      <w:divBdr>
        <w:top w:val="none" w:sz="0" w:space="0" w:color="auto"/>
        <w:left w:val="none" w:sz="0" w:space="0" w:color="auto"/>
        <w:bottom w:val="none" w:sz="0" w:space="0" w:color="auto"/>
        <w:right w:val="none" w:sz="0" w:space="0" w:color="auto"/>
      </w:divBdr>
    </w:div>
    <w:div w:id="673915438">
      <w:bodyDiv w:val="1"/>
      <w:marLeft w:val="0"/>
      <w:marRight w:val="0"/>
      <w:marTop w:val="0"/>
      <w:marBottom w:val="0"/>
      <w:divBdr>
        <w:top w:val="none" w:sz="0" w:space="0" w:color="auto"/>
        <w:left w:val="none" w:sz="0" w:space="0" w:color="auto"/>
        <w:bottom w:val="none" w:sz="0" w:space="0" w:color="auto"/>
        <w:right w:val="none" w:sz="0" w:space="0" w:color="auto"/>
      </w:divBdr>
    </w:div>
    <w:div w:id="725833949">
      <w:bodyDiv w:val="1"/>
      <w:marLeft w:val="0"/>
      <w:marRight w:val="0"/>
      <w:marTop w:val="0"/>
      <w:marBottom w:val="0"/>
      <w:divBdr>
        <w:top w:val="none" w:sz="0" w:space="0" w:color="auto"/>
        <w:left w:val="none" w:sz="0" w:space="0" w:color="auto"/>
        <w:bottom w:val="none" w:sz="0" w:space="0" w:color="auto"/>
        <w:right w:val="none" w:sz="0" w:space="0" w:color="auto"/>
      </w:divBdr>
    </w:div>
    <w:div w:id="764764664">
      <w:bodyDiv w:val="1"/>
      <w:marLeft w:val="0"/>
      <w:marRight w:val="0"/>
      <w:marTop w:val="0"/>
      <w:marBottom w:val="0"/>
      <w:divBdr>
        <w:top w:val="none" w:sz="0" w:space="0" w:color="auto"/>
        <w:left w:val="none" w:sz="0" w:space="0" w:color="auto"/>
        <w:bottom w:val="none" w:sz="0" w:space="0" w:color="auto"/>
        <w:right w:val="none" w:sz="0" w:space="0" w:color="auto"/>
      </w:divBdr>
    </w:div>
    <w:div w:id="868496198">
      <w:bodyDiv w:val="1"/>
      <w:marLeft w:val="0"/>
      <w:marRight w:val="0"/>
      <w:marTop w:val="0"/>
      <w:marBottom w:val="0"/>
      <w:divBdr>
        <w:top w:val="none" w:sz="0" w:space="0" w:color="auto"/>
        <w:left w:val="none" w:sz="0" w:space="0" w:color="auto"/>
        <w:bottom w:val="none" w:sz="0" w:space="0" w:color="auto"/>
        <w:right w:val="none" w:sz="0" w:space="0" w:color="auto"/>
      </w:divBdr>
    </w:div>
    <w:div w:id="901019381">
      <w:bodyDiv w:val="1"/>
      <w:marLeft w:val="0"/>
      <w:marRight w:val="0"/>
      <w:marTop w:val="0"/>
      <w:marBottom w:val="0"/>
      <w:divBdr>
        <w:top w:val="none" w:sz="0" w:space="0" w:color="auto"/>
        <w:left w:val="none" w:sz="0" w:space="0" w:color="auto"/>
        <w:bottom w:val="none" w:sz="0" w:space="0" w:color="auto"/>
        <w:right w:val="none" w:sz="0" w:space="0" w:color="auto"/>
      </w:divBdr>
    </w:div>
    <w:div w:id="931090314">
      <w:bodyDiv w:val="1"/>
      <w:marLeft w:val="0"/>
      <w:marRight w:val="0"/>
      <w:marTop w:val="0"/>
      <w:marBottom w:val="0"/>
      <w:divBdr>
        <w:top w:val="none" w:sz="0" w:space="0" w:color="auto"/>
        <w:left w:val="none" w:sz="0" w:space="0" w:color="auto"/>
        <w:bottom w:val="none" w:sz="0" w:space="0" w:color="auto"/>
        <w:right w:val="none" w:sz="0" w:space="0" w:color="auto"/>
      </w:divBdr>
    </w:div>
    <w:div w:id="1190684035">
      <w:bodyDiv w:val="1"/>
      <w:marLeft w:val="0"/>
      <w:marRight w:val="0"/>
      <w:marTop w:val="0"/>
      <w:marBottom w:val="0"/>
      <w:divBdr>
        <w:top w:val="none" w:sz="0" w:space="0" w:color="auto"/>
        <w:left w:val="none" w:sz="0" w:space="0" w:color="auto"/>
        <w:bottom w:val="none" w:sz="0" w:space="0" w:color="auto"/>
        <w:right w:val="none" w:sz="0" w:space="0" w:color="auto"/>
      </w:divBdr>
    </w:div>
    <w:div w:id="1239901186">
      <w:bodyDiv w:val="1"/>
      <w:marLeft w:val="0"/>
      <w:marRight w:val="0"/>
      <w:marTop w:val="0"/>
      <w:marBottom w:val="0"/>
      <w:divBdr>
        <w:top w:val="none" w:sz="0" w:space="0" w:color="auto"/>
        <w:left w:val="none" w:sz="0" w:space="0" w:color="auto"/>
        <w:bottom w:val="none" w:sz="0" w:space="0" w:color="auto"/>
        <w:right w:val="none" w:sz="0" w:space="0" w:color="auto"/>
      </w:divBdr>
    </w:div>
    <w:div w:id="1283686087">
      <w:bodyDiv w:val="1"/>
      <w:marLeft w:val="0"/>
      <w:marRight w:val="0"/>
      <w:marTop w:val="0"/>
      <w:marBottom w:val="0"/>
      <w:divBdr>
        <w:top w:val="none" w:sz="0" w:space="0" w:color="auto"/>
        <w:left w:val="none" w:sz="0" w:space="0" w:color="auto"/>
        <w:bottom w:val="none" w:sz="0" w:space="0" w:color="auto"/>
        <w:right w:val="none" w:sz="0" w:space="0" w:color="auto"/>
      </w:divBdr>
    </w:div>
    <w:div w:id="1559394589">
      <w:bodyDiv w:val="1"/>
      <w:marLeft w:val="0"/>
      <w:marRight w:val="0"/>
      <w:marTop w:val="0"/>
      <w:marBottom w:val="0"/>
      <w:divBdr>
        <w:top w:val="none" w:sz="0" w:space="0" w:color="auto"/>
        <w:left w:val="none" w:sz="0" w:space="0" w:color="auto"/>
        <w:bottom w:val="none" w:sz="0" w:space="0" w:color="auto"/>
        <w:right w:val="none" w:sz="0" w:space="0" w:color="auto"/>
      </w:divBdr>
    </w:div>
    <w:div w:id="1631478046">
      <w:bodyDiv w:val="1"/>
      <w:marLeft w:val="0"/>
      <w:marRight w:val="0"/>
      <w:marTop w:val="0"/>
      <w:marBottom w:val="0"/>
      <w:divBdr>
        <w:top w:val="none" w:sz="0" w:space="0" w:color="auto"/>
        <w:left w:val="none" w:sz="0" w:space="0" w:color="auto"/>
        <w:bottom w:val="none" w:sz="0" w:space="0" w:color="auto"/>
        <w:right w:val="none" w:sz="0" w:space="0" w:color="auto"/>
      </w:divBdr>
    </w:div>
    <w:div w:id="1925802970">
      <w:bodyDiv w:val="1"/>
      <w:marLeft w:val="0"/>
      <w:marRight w:val="0"/>
      <w:marTop w:val="0"/>
      <w:marBottom w:val="0"/>
      <w:divBdr>
        <w:top w:val="none" w:sz="0" w:space="0" w:color="auto"/>
        <w:left w:val="none" w:sz="0" w:space="0" w:color="auto"/>
        <w:bottom w:val="none" w:sz="0" w:space="0" w:color="auto"/>
        <w:right w:val="none" w:sz="0" w:space="0" w:color="auto"/>
      </w:divBdr>
    </w:div>
    <w:div w:id="2052217809">
      <w:bodyDiv w:val="1"/>
      <w:marLeft w:val="0"/>
      <w:marRight w:val="0"/>
      <w:marTop w:val="0"/>
      <w:marBottom w:val="0"/>
      <w:divBdr>
        <w:top w:val="none" w:sz="0" w:space="0" w:color="auto"/>
        <w:left w:val="none" w:sz="0" w:space="0" w:color="auto"/>
        <w:bottom w:val="none" w:sz="0" w:space="0" w:color="auto"/>
        <w:right w:val="none" w:sz="0" w:space="0" w:color="auto"/>
      </w:divBdr>
    </w:div>
    <w:div w:id="207114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76FAA-1AF7-41C4-A3DB-36E0CAE9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5963</Words>
  <Characters>34465</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IDENTIFIKAČÍ ÚDAJE STAVBY</vt:lpstr>
    </vt:vector>
  </TitlesOfParts>
  <Company>Helika a.s.</Company>
  <LinksUpToDate>false</LinksUpToDate>
  <CharactersWithSpaces>40348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IDENTIFIKAČÍ ÚDAJE STAVBY</dc:title>
  <dc:creator>Klášterský</dc:creator>
  <cp:lastModifiedBy>Petr Baše</cp:lastModifiedBy>
  <cp:revision>4</cp:revision>
  <cp:lastPrinted>2014-09-24T08:52:00Z</cp:lastPrinted>
  <dcterms:created xsi:type="dcterms:W3CDTF">2014-09-24T08:50:00Z</dcterms:created>
  <dcterms:modified xsi:type="dcterms:W3CDTF">2014-09-24T08:52:00Z</dcterms:modified>
</cp:coreProperties>
</file>